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D22EA" w14:textId="77777777" w:rsidR="009F3AD5" w:rsidRPr="002F2972" w:rsidRDefault="00B37FE2" w:rsidP="009F3AD5">
      <w:pPr>
        <w:tabs>
          <w:tab w:val="left" w:pos="990"/>
          <w:tab w:val="left" w:pos="10800"/>
        </w:tabs>
        <w:rPr>
          <w:rFonts w:asciiTheme="minorHAnsi" w:hAnsiTheme="minorHAnsi" w:cstheme="minorHAnsi"/>
          <w:sz w:val="22"/>
          <w:szCs w:val="22"/>
        </w:rPr>
      </w:pPr>
      <w:r w:rsidRPr="002F2972">
        <w:rPr>
          <w:rFonts w:asciiTheme="minorHAnsi" w:hAnsiTheme="minorHAnsi" w:cstheme="minorHAnsi"/>
          <w:noProof/>
          <w:sz w:val="22"/>
          <w:szCs w:val="22"/>
        </w:rPr>
        <w:drawing>
          <wp:anchor distT="0" distB="0" distL="114300" distR="114300" simplePos="0" relativeHeight="251673600" behindDoc="0" locked="0" layoutInCell="1" allowOverlap="1" wp14:anchorId="17B8773B" wp14:editId="1AC2E156">
            <wp:simplePos x="0" y="0"/>
            <wp:positionH relativeFrom="margin">
              <wp:posOffset>28574</wp:posOffset>
            </wp:positionH>
            <wp:positionV relativeFrom="paragraph">
              <wp:posOffset>-190500</wp:posOffset>
            </wp:positionV>
            <wp:extent cx="3229641" cy="6000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H_AS_logo_ol.png"/>
                    <pic:cNvPicPr/>
                  </pic:nvPicPr>
                  <pic:blipFill>
                    <a:blip r:embed="rId11">
                      <a:extLst>
                        <a:ext uri="{28A0092B-C50C-407E-A947-70E740481C1C}">
                          <a14:useLocalDpi xmlns:a14="http://schemas.microsoft.com/office/drawing/2010/main" val="0"/>
                        </a:ext>
                      </a:extLst>
                    </a:blip>
                    <a:stretch>
                      <a:fillRect/>
                    </a:stretch>
                  </pic:blipFill>
                  <pic:spPr>
                    <a:xfrm>
                      <a:off x="0" y="0"/>
                      <a:ext cx="3251396" cy="604117"/>
                    </a:xfrm>
                    <a:prstGeom prst="rect">
                      <a:avLst/>
                    </a:prstGeom>
                  </pic:spPr>
                </pic:pic>
              </a:graphicData>
            </a:graphic>
            <wp14:sizeRelH relativeFrom="margin">
              <wp14:pctWidth>0</wp14:pctWidth>
            </wp14:sizeRelH>
            <wp14:sizeRelV relativeFrom="margin">
              <wp14:pctHeight>0</wp14:pctHeight>
            </wp14:sizeRelV>
          </wp:anchor>
        </w:drawing>
      </w:r>
      <w:r w:rsidR="006B20FB" w:rsidRPr="002F2972">
        <w:rPr>
          <w:rFonts w:asciiTheme="minorHAnsi" w:hAnsiTheme="minorHAnsi" w:cstheme="minorHAnsi"/>
          <w:noProof/>
          <w:sz w:val="22"/>
          <w:szCs w:val="22"/>
        </w:rPr>
        <w:drawing>
          <wp:anchor distT="0" distB="0" distL="114300" distR="114300" simplePos="0" relativeHeight="251671551" behindDoc="1" locked="1" layoutInCell="1" allowOverlap="1" wp14:anchorId="414B5DFC" wp14:editId="036159CD">
            <wp:simplePos x="0" y="0"/>
            <wp:positionH relativeFrom="column">
              <wp:posOffset>4838065</wp:posOffset>
            </wp:positionH>
            <wp:positionV relativeFrom="page">
              <wp:posOffset>-9525</wp:posOffset>
            </wp:positionV>
            <wp:extent cx="2019935" cy="101060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de-blue.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19935" cy="1010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AD5" w:rsidRPr="002F2972">
        <w:rPr>
          <w:rFonts w:asciiTheme="minorHAnsi" w:hAnsiTheme="minorHAnsi" w:cstheme="minorHAnsi"/>
          <w:sz w:val="22"/>
          <w:szCs w:val="22"/>
        </w:rPr>
        <w:softHyphen/>
      </w:r>
      <w:r w:rsidR="009F3AD5" w:rsidRPr="002F2972">
        <w:rPr>
          <w:rFonts w:asciiTheme="minorHAnsi" w:hAnsiTheme="minorHAnsi" w:cstheme="minorHAnsi"/>
          <w:sz w:val="22"/>
          <w:szCs w:val="22"/>
        </w:rPr>
        <w:softHyphen/>
      </w:r>
    </w:p>
    <w:p w14:paraId="3EB146CC" w14:textId="77777777" w:rsidR="009F3AD5" w:rsidRPr="002F2972" w:rsidRDefault="009F3AD5" w:rsidP="009F3AD5">
      <w:pPr>
        <w:tabs>
          <w:tab w:val="left" w:pos="990"/>
          <w:tab w:val="left" w:pos="10800"/>
        </w:tabs>
        <w:ind w:right="1260"/>
        <w:rPr>
          <w:rFonts w:asciiTheme="minorHAnsi" w:hAnsiTheme="minorHAnsi" w:cstheme="minorHAnsi"/>
          <w:sz w:val="22"/>
          <w:szCs w:val="22"/>
        </w:rPr>
      </w:pPr>
      <w:r w:rsidRPr="002F2972">
        <w:rPr>
          <w:rFonts w:asciiTheme="minorHAnsi" w:hAnsiTheme="minorHAnsi" w:cstheme="minorHAnsi"/>
          <w:sz w:val="22"/>
          <w:szCs w:val="22"/>
        </w:rPr>
        <w:softHyphen/>
      </w:r>
      <w:r w:rsidRPr="002F2972">
        <w:rPr>
          <w:rFonts w:asciiTheme="minorHAnsi" w:hAnsiTheme="minorHAnsi" w:cstheme="minorHAnsi"/>
          <w:sz w:val="22"/>
          <w:szCs w:val="22"/>
        </w:rPr>
        <w:softHyphen/>
      </w:r>
    </w:p>
    <w:p w14:paraId="31F5C725" w14:textId="77777777" w:rsidR="009F3AD5" w:rsidRPr="002F2972" w:rsidRDefault="009F3AD5" w:rsidP="009F3AD5">
      <w:pPr>
        <w:tabs>
          <w:tab w:val="left" w:pos="990"/>
          <w:tab w:val="left" w:pos="10800"/>
        </w:tabs>
        <w:ind w:right="1260"/>
        <w:rPr>
          <w:rFonts w:asciiTheme="minorHAnsi" w:hAnsiTheme="minorHAnsi" w:cstheme="minorHAnsi"/>
          <w:i/>
          <w:color w:val="6C6C6C"/>
          <w:sz w:val="22"/>
          <w:szCs w:val="22"/>
        </w:rPr>
      </w:pPr>
    </w:p>
    <w:p w14:paraId="3CE59169" w14:textId="77777777" w:rsidR="009F3AD5" w:rsidRPr="002F2972" w:rsidRDefault="009F3AD5" w:rsidP="009F3AD5">
      <w:pPr>
        <w:tabs>
          <w:tab w:val="left" w:pos="990"/>
        </w:tabs>
        <w:rPr>
          <w:rFonts w:asciiTheme="minorHAnsi" w:hAnsiTheme="minorHAnsi" w:cstheme="minorHAnsi"/>
          <w:sz w:val="22"/>
          <w:szCs w:val="22"/>
        </w:rPr>
      </w:pPr>
    </w:p>
    <w:p w14:paraId="4E08411C" w14:textId="77777777" w:rsidR="009F3AD5" w:rsidRPr="002F2972" w:rsidRDefault="009F3AD5" w:rsidP="009F3AD5">
      <w:pPr>
        <w:tabs>
          <w:tab w:val="left" w:pos="990"/>
        </w:tabs>
        <w:rPr>
          <w:rFonts w:asciiTheme="minorHAnsi" w:hAnsiTheme="minorHAnsi" w:cstheme="minorHAnsi"/>
          <w:sz w:val="22"/>
          <w:szCs w:val="22"/>
        </w:rPr>
      </w:pPr>
    </w:p>
    <w:p w14:paraId="2DB6B274" w14:textId="77777777" w:rsidR="009F3AD5" w:rsidRPr="002F2972" w:rsidRDefault="009F3AD5" w:rsidP="009F3AD5">
      <w:pPr>
        <w:tabs>
          <w:tab w:val="left" w:pos="990"/>
        </w:tabs>
        <w:rPr>
          <w:rFonts w:asciiTheme="minorHAnsi" w:hAnsiTheme="minorHAnsi" w:cstheme="minorHAnsi"/>
          <w:sz w:val="22"/>
          <w:szCs w:val="22"/>
        </w:rPr>
      </w:pPr>
    </w:p>
    <w:p w14:paraId="54E8D977" w14:textId="77777777" w:rsidR="009F3AD5" w:rsidRPr="002F2972" w:rsidRDefault="009F3AD5" w:rsidP="009F3AD5">
      <w:pPr>
        <w:tabs>
          <w:tab w:val="left" w:pos="990"/>
        </w:tabs>
        <w:jc w:val="right"/>
        <w:rPr>
          <w:rFonts w:asciiTheme="minorHAnsi" w:hAnsiTheme="minorHAnsi" w:cstheme="minorHAnsi"/>
          <w:sz w:val="22"/>
          <w:szCs w:val="22"/>
        </w:rPr>
      </w:pPr>
    </w:p>
    <w:p w14:paraId="03EB9575" w14:textId="77777777" w:rsidR="009F3AD5" w:rsidRPr="002F2972" w:rsidRDefault="009F3AD5" w:rsidP="009F3AD5">
      <w:pPr>
        <w:tabs>
          <w:tab w:val="left" w:pos="990"/>
        </w:tabs>
        <w:rPr>
          <w:rFonts w:asciiTheme="minorHAnsi" w:hAnsiTheme="minorHAnsi" w:cstheme="minorHAnsi"/>
          <w:sz w:val="22"/>
          <w:szCs w:val="22"/>
        </w:rPr>
      </w:pPr>
    </w:p>
    <w:p w14:paraId="7FD15A34" w14:textId="77777777" w:rsidR="009F3AD5" w:rsidRPr="002F2972" w:rsidRDefault="009F3AD5" w:rsidP="009F3AD5">
      <w:pPr>
        <w:tabs>
          <w:tab w:val="left" w:pos="180"/>
          <w:tab w:val="left" w:pos="990"/>
        </w:tabs>
        <w:rPr>
          <w:rFonts w:asciiTheme="minorHAnsi" w:hAnsiTheme="minorHAnsi" w:cstheme="minorHAnsi"/>
          <w:sz w:val="22"/>
          <w:szCs w:val="22"/>
        </w:rPr>
      </w:pPr>
    </w:p>
    <w:p w14:paraId="1D7E7FA5" w14:textId="77777777" w:rsidR="009F3AD5" w:rsidRPr="002F2972" w:rsidRDefault="009F3AD5" w:rsidP="009F3AD5">
      <w:pPr>
        <w:tabs>
          <w:tab w:val="left" w:pos="990"/>
        </w:tabs>
        <w:rPr>
          <w:rFonts w:asciiTheme="minorHAnsi" w:hAnsiTheme="minorHAnsi" w:cstheme="minorHAnsi"/>
          <w:sz w:val="22"/>
          <w:szCs w:val="22"/>
        </w:rPr>
      </w:pPr>
    </w:p>
    <w:p w14:paraId="18F38F12" w14:textId="77777777" w:rsidR="009F3AD5" w:rsidRPr="002F2972" w:rsidRDefault="009F3AD5" w:rsidP="009F3AD5">
      <w:pPr>
        <w:tabs>
          <w:tab w:val="left" w:pos="990"/>
        </w:tabs>
        <w:rPr>
          <w:rFonts w:asciiTheme="minorHAnsi" w:hAnsiTheme="minorHAnsi" w:cstheme="minorHAnsi"/>
          <w:sz w:val="22"/>
          <w:szCs w:val="22"/>
        </w:rPr>
      </w:pPr>
    </w:p>
    <w:p w14:paraId="52C46CDF" w14:textId="144F798E" w:rsidR="009F3AD5" w:rsidRPr="00A63A33" w:rsidRDefault="002F2972" w:rsidP="009F3AD5">
      <w:pPr>
        <w:tabs>
          <w:tab w:val="left" w:pos="990"/>
        </w:tabs>
        <w:rPr>
          <w:rFonts w:asciiTheme="minorHAnsi" w:hAnsiTheme="minorHAnsi" w:cstheme="minorHAnsi"/>
          <w:b/>
          <w:sz w:val="28"/>
          <w:szCs w:val="28"/>
        </w:rPr>
      </w:pPr>
      <w:r w:rsidRPr="00A63A33">
        <w:rPr>
          <w:rFonts w:asciiTheme="minorHAnsi" w:hAnsiTheme="minorHAnsi" w:cstheme="minorHAnsi"/>
          <w:b/>
          <w:sz w:val="28"/>
          <w:szCs w:val="28"/>
        </w:rPr>
        <w:t xml:space="preserve">Budget User Training </w:t>
      </w:r>
      <w:r w:rsidR="00773D58">
        <w:rPr>
          <w:rFonts w:asciiTheme="minorHAnsi" w:hAnsiTheme="minorHAnsi" w:cstheme="minorHAnsi"/>
          <w:b/>
          <w:sz w:val="28"/>
          <w:szCs w:val="28"/>
        </w:rPr>
        <w:t>Facilitator Guide</w:t>
      </w:r>
    </w:p>
    <w:p w14:paraId="54917DDA" w14:textId="77777777" w:rsidR="009F3AD5" w:rsidRPr="002F2972" w:rsidRDefault="008A6D4D" w:rsidP="009F3AD5">
      <w:pPr>
        <w:tabs>
          <w:tab w:val="left" w:pos="990"/>
        </w:tabs>
        <w:rPr>
          <w:rFonts w:asciiTheme="minorHAnsi" w:hAnsiTheme="minorHAnsi" w:cstheme="minorHAnsi"/>
          <w:sz w:val="22"/>
          <w:szCs w:val="22"/>
        </w:rPr>
      </w:pPr>
      <w:r w:rsidRPr="002F2972">
        <w:rPr>
          <w:rFonts w:asciiTheme="minorHAnsi" w:hAnsiTheme="minorHAnsi" w:cstheme="minorHAnsi"/>
          <w:noProof/>
          <w:color w:val="000000" w:themeColor="text1"/>
          <w:sz w:val="22"/>
          <w:szCs w:val="22"/>
        </w:rPr>
        <mc:AlternateContent>
          <mc:Choice Requires="wps">
            <w:drawing>
              <wp:anchor distT="0" distB="0" distL="114300" distR="114300" simplePos="0" relativeHeight="251675648" behindDoc="0" locked="0" layoutInCell="1" allowOverlap="1" wp14:anchorId="48BECB5D" wp14:editId="5A8C89F9">
                <wp:simplePos x="0" y="0"/>
                <wp:positionH relativeFrom="column">
                  <wp:posOffset>123825</wp:posOffset>
                </wp:positionH>
                <wp:positionV relativeFrom="paragraph">
                  <wp:posOffset>129540</wp:posOffset>
                </wp:positionV>
                <wp:extent cx="3676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DE946"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2pt" to="29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" strokecolor="#a5a5a5 [2092]"/>
            </w:pict>
          </mc:Fallback>
        </mc:AlternateContent>
      </w:r>
    </w:p>
    <w:p w14:paraId="6C96020A" w14:textId="77777777" w:rsidR="009F3AD5" w:rsidRPr="002F2972" w:rsidRDefault="009F3AD5" w:rsidP="009F3AD5">
      <w:pPr>
        <w:tabs>
          <w:tab w:val="left" w:pos="990"/>
          <w:tab w:val="left" w:pos="4480"/>
        </w:tabs>
        <w:rPr>
          <w:rFonts w:asciiTheme="minorHAnsi" w:hAnsiTheme="minorHAnsi" w:cstheme="minorHAnsi"/>
          <w:sz w:val="22"/>
          <w:szCs w:val="22"/>
        </w:rPr>
      </w:pPr>
      <w:r w:rsidRPr="002F2972">
        <w:rPr>
          <w:rFonts w:asciiTheme="minorHAnsi" w:hAnsiTheme="minorHAnsi" w:cstheme="minorHAnsi"/>
          <w:sz w:val="22"/>
          <w:szCs w:val="22"/>
        </w:rPr>
        <w:tab/>
      </w:r>
    </w:p>
    <w:p w14:paraId="51D91E69" w14:textId="77777777" w:rsidR="009F3AD5" w:rsidRPr="002F2972" w:rsidRDefault="009F3AD5" w:rsidP="009F3AD5">
      <w:pPr>
        <w:tabs>
          <w:tab w:val="left" w:pos="990"/>
          <w:tab w:val="left" w:pos="4480"/>
        </w:tabs>
        <w:rPr>
          <w:rFonts w:asciiTheme="minorHAnsi" w:hAnsiTheme="minorHAnsi" w:cstheme="minorHAnsi"/>
          <w:sz w:val="22"/>
          <w:szCs w:val="22"/>
        </w:rPr>
      </w:pPr>
    </w:p>
    <w:p w14:paraId="117087D3" w14:textId="77777777" w:rsidR="009F3AD5" w:rsidRPr="002F2972" w:rsidRDefault="009F3AD5" w:rsidP="009F3AD5">
      <w:pPr>
        <w:tabs>
          <w:tab w:val="left" w:pos="990"/>
          <w:tab w:val="left" w:pos="4480"/>
        </w:tabs>
        <w:rPr>
          <w:rFonts w:asciiTheme="minorHAnsi" w:hAnsiTheme="minorHAnsi" w:cstheme="minorHAnsi"/>
          <w:sz w:val="22"/>
          <w:szCs w:val="22"/>
        </w:rPr>
      </w:pPr>
    </w:p>
    <w:p w14:paraId="25176FCA" w14:textId="77777777" w:rsidR="009F3AD5" w:rsidRPr="002F2972" w:rsidRDefault="009F3AD5" w:rsidP="009F3AD5">
      <w:pPr>
        <w:pStyle w:val="BodyText"/>
        <w:tabs>
          <w:tab w:val="left" w:pos="990"/>
        </w:tabs>
        <w:spacing w:after="0"/>
        <w:rPr>
          <w:rFonts w:asciiTheme="minorHAnsi" w:hAnsiTheme="minorHAnsi" w:cstheme="minorHAnsi"/>
          <w:sz w:val="22"/>
          <w:szCs w:val="22"/>
        </w:rPr>
      </w:pPr>
    </w:p>
    <w:p w14:paraId="0F284C76" w14:textId="77777777" w:rsidR="009F3AD5" w:rsidRPr="002F2972" w:rsidRDefault="009F3AD5" w:rsidP="009F3AD5">
      <w:pPr>
        <w:pStyle w:val="BodyText"/>
        <w:tabs>
          <w:tab w:val="left" w:pos="990"/>
        </w:tabs>
        <w:spacing w:after="0"/>
        <w:rPr>
          <w:rFonts w:asciiTheme="minorHAnsi" w:hAnsiTheme="minorHAnsi" w:cstheme="minorHAnsi"/>
          <w:b/>
          <w:sz w:val="22"/>
          <w:szCs w:val="22"/>
        </w:rPr>
      </w:pPr>
    </w:p>
    <w:p w14:paraId="180A0790" w14:textId="77777777" w:rsidR="009F3AD5" w:rsidRPr="002F2972" w:rsidRDefault="009F3AD5" w:rsidP="009F3AD5">
      <w:pPr>
        <w:tabs>
          <w:tab w:val="left" w:pos="990"/>
        </w:tabs>
        <w:rPr>
          <w:rFonts w:asciiTheme="minorHAnsi" w:hAnsiTheme="minorHAnsi" w:cstheme="minorHAnsi"/>
          <w:b/>
          <w:color w:val="E2812B"/>
          <w:sz w:val="22"/>
          <w:szCs w:val="22"/>
        </w:rPr>
      </w:pPr>
    </w:p>
    <w:p w14:paraId="53D0D7BC" w14:textId="77777777" w:rsidR="00A869EF" w:rsidRPr="002F2972" w:rsidRDefault="00A869EF" w:rsidP="00A869EF">
      <w:pPr>
        <w:tabs>
          <w:tab w:val="left" w:pos="990"/>
          <w:tab w:val="left" w:pos="10800"/>
        </w:tabs>
        <w:rPr>
          <w:rFonts w:asciiTheme="minorHAnsi" w:hAnsiTheme="minorHAnsi" w:cstheme="minorHAnsi"/>
          <w:sz w:val="22"/>
          <w:szCs w:val="22"/>
        </w:rPr>
      </w:pPr>
    </w:p>
    <w:p w14:paraId="0DF11886" w14:textId="77777777" w:rsidR="00A869EF" w:rsidRPr="002F2972" w:rsidRDefault="00A869EF" w:rsidP="00A869EF">
      <w:pPr>
        <w:tabs>
          <w:tab w:val="left" w:pos="990"/>
          <w:tab w:val="left" w:pos="10800"/>
        </w:tabs>
        <w:ind w:right="1260"/>
        <w:rPr>
          <w:rFonts w:asciiTheme="minorHAnsi" w:hAnsiTheme="minorHAnsi" w:cstheme="minorHAnsi"/>
          <w:sz w:val="22"/>
          <w:szCs w:val="22"/>
        </w:rPr>
      </w:pPr>
    </w:p>
    <w:p w14:paraId="75467C42" w14:textId="77777777" w:rsidR="00A869EF" w:rsidRPr="002F2972" w:rsidRDefault="00A869EF" w:rsidP="00A869EF">
      <w:pPr>
        <w:tabs>
          <w:tab w:val="left" w:pos="990"/>
          <w:tab w:val="left" w:pos="10800"/>
        </w:tabs>
        <w:ind w:right="1260"/>
        <w:rPr>
          <w:rFonts w:asciiTheme="minorHAnsi" w:hAnsiTheme="minorHAnsi" w:cstheme="minorHAnsi"/>
          <w:i/>
          <w:color w:val="6C6C6C"/>
          <w:sz w:val="22"/>
          <w:szCs w:val="22"/>
        </w:rPr>
      </w:pPr>
    </w:p>
    <w:p w14:paraId="2C19D6EE" w14:textId="77777777" w:rsidR="00A869EF" w:rsidRPr="002F2972" w:rsidRDefault="00A869EF" w:rsidP="00A869EF">
      <w:pPr>
        <w:tabs>
          <w:tab w:val="left" w:pos="990"/>
        </w:tabs>
        <w:rPr>
          <w:rFonts w:asciiTheme="minorHAnsi" w:hAnsiTheme="minorHAnsi" w:cstheme="minorHAnsi"/>
          <w:sz w:val="22"/>
          <w:szCs w:val="22"/>
        </w:rPr>
      </w:pPr>
      <w:bookmarkStart w:id="0" w:name="_MacBuGuideStaticData_7920H"/>
      <w:bookmarkStart w:id="1" w:name="_MacBuGuideStaticData_5500V"/>
      <w:bookmarkStart w:id="2" w:name="_MacBuGuideStaticData_8585V"/>
    </w:p>
    <w:bookmarkEnd w:id="0"/>
    <w:bookmarkEnd w:id="1"/>
    <w:bookmarkEnd w:id="2"/>
    <w:p w14:paraId="7657321D" w14:textId="77777777" w:rsidR="00A869EF" w:rsidRPr="002F2972" w:rsidRDefault="00A869EF" w:rsidP="00A869EF">
      <w:pPr>
        <w:tabs>
          <w:tab w:val="left" w:pos="990"/>
        </w:tabs>
        <w:rPr>
          <w:rFonts w:asciiTheme="minorHAnsi" w:hAnsiTheme="minorHAnsi" w:cstheme="minorHAnsi"/>
          <w:sz w:val="22"/>
          <w:szCs w:val="22"/>
        </w:rPr>
      </w:pPr>
    </w:p>
    <w:p w14:paraId="0A2A7195" w14:textId="77777777" w:rsidR="00A869EF" w:rsidRPr="002F2972" w:rsidRDefault="00A869EF" w:rsidP="00A869EF">
      <w:pPr>
        <w:tabs>
          <w:tab w:val="left" w:pos="990"/>
        </w:tabs>
        <w:rPr>
          <w:rFonts w:asciiTheme="minorHAnsi" w:hAnsiTheme="minorHAnsi" w:cstheme="minorHAnsi"/>
          <w:sz w:val="22"/>
          <w:szCs w:val="22"/>
        </w:rPr>
      </w:pPr>
    </w:p>
    <w:p w14:paraId="19541C1A" w14:textId="77777777" w:rsidR="0090305B" w:rsidRPr="002F2972" w:rsidRDefault="0090305B">
      <w:p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br w:type="page"/>
      </w:r>
    </w:p>
    <w:p w14:paraId="4AC6C30C" w14:textId="77777777" w:rsidR="00BF7C7B" w:rsidRPr="004D7B39" w:rsidRDefault="002F2972" w:rsidP="005401FB">
      <w:pPr>
        <w:pStyle w:val="Heading1"/>
        <w:rPr>
          <w:rFonts w:asciiTheme="minorHAnsi" w:hAnsiTheme="minorHAnsi" w:cstheme="minorHAnsi"/>
          <w:b/>
        </w:rPr>
      </w:pPr>
      <w:r w:rsidRPr="004D7B39">
        <w:rPr>
          <w:rFonts w:asciiTheme="minorHAnsi" w:hAnsiTheme="minorHAnsi" w:cstheme="minorHAnsi"/>
          <w:b/>
        </w:rPr>
        <w:lastRenderedPageBreak/>
        <w:t>Before the Class</w:t>
      </w:r>
    </w:p>
    <w:p w14:paraId="463586A4"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This guide assumes the facilitator has access to a projector, Axiom Budgeting is accessible from the training room computers and each participant has their own training workstation.</w:t>
      </w:r>
    </w:p>
    <w:p w14:paraId="0E7B0EE8" w14:textId="77777777" w:rsidR="002F2972" w:rsidRPr="002F2972" w:rsidRDefault="002F2972" w:rsidP="00EF0719">
      <w:pPr>
        <w:pStyle w:val="ListParagraph"/>
        <w:numPr>
          <w:ilvl w:val="0"/>
          <w:numId w:val="2"/>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 xml:space="preserve">Consult with your IT staff to make sure all participants have been set up with access to system and training budget.  It may be necessary to have participants use generic logins, in order to log in quickly on a training computer.  </w:t>
      </w:r>
    </w:p>
    <w:p w14:paraId="21F79F24" w14:textId="77777777" w:rsidR="002F2972" w:rsidRPr="002F2972" w:rsidRDefault="002F2972" w:rsidP="00EF0719">
      <w:pPr>
        <w:pStyle w:val="ListParagraph"/>
        <w:numPr>
          <w:ilvl w:val="0"/>
          <w:numId w:val="2"/>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Print &amp; distribute participant guides</w:t>
      </w:r>
    </w:p>
    <w:p w14:paraId="33A0FF25"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Materials:</w:t>
      </w:r>
    </w:p>
    <w:p w14:paraId="42690AD4"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Training Budget</w:t>
      </w:r>
    </w:p>
    <w:p w14:paraId="52D13F6E"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Facilitator’s Guide</w:t>
      </w:r>
    </w:p>
    <w:p w14:paraId="407B45B0"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Participant Guides (printed)</w:t>
      </w:r>
    </w:p>
    <w:p w14:paraId="542D4BE6"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PowerPoint slide deck</w:t>
      </w:r>
    </w:p>
    <w:p w14:paraId="68C5A406" w14:textId="77777777" w:rsidR="002F2972" w:rsidRPr="009F4ED0" w:rsidRDefault="002F2972" w:rsidP="002F2972">
      <w:pPr>
        <w:rPr>
          <w:rFonts w:asciiTheme="minorHAnsi" w:hAnsiTheme="minorHAnsi" w:cstheme="minorHAnsi"/>
          <w:sz w:val="22"/>
          <w:szCs w:val="22"/>
        </w:rPr>
      </w:pPr>
      <w:r w:rsidRPr="002F2972">
        <w:rPr>
          <w:rFonts w:asciiTheme="minorHAnsi" w:hAnsiTheme="minorHAnsi" w:cstheme="minorHAnsi"/>
          <w:sz w:val="22"/>
          <w:szCs w:val="22"/>
        </w:rPr>
        <w:br/>
        <w:t xml:space="preserve">In this guide, a facilitator should advance to the next slide in the PowerPoint deck when they </w:t>
      </w:r>
      <w:r w:rsidRPr="009F4ED0">
        <w:rPr>
          <w:rFonts w:asciiTheme="minorHAnsi" w:hAnsiTheme="minorHAnsi" w:cstheme="minorHAnsi"/>
          <w:sz w:val="22"/>
          <w:szCs w:val="22"/>
        </w:rPr>
        <w:t xml:space="preserve">come to a </w:t>
      </w:r>
      <w:r w:rsidR="00172B77" w:rsidRPr="00A63A33">
        <w:rPr>
          <w:rFonts w:asciiTheme="minorHAnsi" w:hAnsiTheme="minorHAnsi" w:cstheme="minorHAnsi"/>
          <w:color w:val="15B1FF"/>
          <w:sz w:val="22"/>
          <w:szCs w:val="22"/>
        </w:rPr>
        <w:t>BLUE</w:t>
      </w:r>
      <w:r w:rsidRPr="00A63A33">
        <w:rPr>
          <w:rFonts w:asciiTheme="minorHAnsi" w:hAnsiTheme="minorHAnsi" w:cstheme="minorHAnsi"/>
          <w:color w:val="15B1FF"/>
          <w:sz w:val="22"/>
          <w:szCs w:val="22"/>
        </w:rPr>
        <w:t xml:space="preserve"> HIGHLIGHTED </w:t>
      </w:r>
      <w:r w:rsidRPr="009F4ED0">
        <w:rPr>
          <w:rFonts w:asciiTheme="minorHAnsi" w:hAnsiTheme="minorHAnsi" w:cstheme="minorHAnsi"/>
          <w:sz w:val="22"/>
          <w:szCs w:val="22"/>
        </w:rPr>
        <w:t>CELL.</w:t>
      </w:r>
    </w:p>
    <w:p w14:paraId="0132627C" w14:textId="499DFA7E" w:rsidR="002F2972" w:rsidRPr="002F2972" w:rsidRDefault="002F2972" w:rsidP="002F2972">
      <w:pPr>
        <w:rPr>
          <w:rFonts w:asciiTheme="minorHAnsi" w:hAnsiTheme="minorHAnsi" w:cstheme="minorHAnsi"/>
          <w:sz w:val="22"/>
          <w:szCs w:val="22"/>
        </w:rPr>
      </w:pPr>
      <w:r w:rsidRPr="009F4ED0">
        <w:rPr>
          <w:rFonts w:asciiTheme="minorHAnsi" w:hAnsiTheme="minorHAnsi" w:cstheme="minorHAnsi"/>
          <w:sz w:val="22"/>
          <w:szCs w:val="22"/>
        </w:rPr>
        <w:t xml:space="preserve">A </w:t>
      </w:r>
      <w:r w:rsidR="00172B77" w:rsidRPr="00A63A33">
        <w:rPr>
          <w:rFonts w:asciiTheme="minorHAnsi" w:hAnsiTheme="minorHAnsi" w:cstheme="minorHAnsi"/>
          <w:color w:val="16D3BC"/>
          <w:sz w:val="22"/>
          <w:szCs w:val="22"/>
        </w:rPr>
        <w:t>GREEN</w:t>
      </w:r>
      <w:r w:rsidRPr="00A63A33">
        <w:rPr>
          <w:rFonts w:asciiTheme="minorHAnsi" w:hAnsiTheme="minorHAnsi" w:cstheme="minorHAnsi"/>
          <w:color w:val="16D3BC"/>
          <w:sz w:val="22"/>
          <w:szCs w:val="22"/>
        </w:rPr>
        <w:t xml:space="preserve"> HIGHLIGHTED </w:t>
      </w:r>
      <w:r w:rsidRPr="009F4ED0">
        <w:rPr>
          <w:rFonts w:asciiTheme="minorHAnsi" w:hAnsiTheme="minorHAnsi" w:cstheme="minorHAnsi"/>
          <w:sz w:val="22"/>
          <w:szCs w:val="22"/>
        </w:rPr>
        <w:t>CELL indicates that the participants are expected to do something (answer a question, complete an activity, etc.).</w:t>
      </w:r>
    </w:p>
    <w:p w14:paraId="04F8DC88"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In the PowerPoint deck, the following symbol indicates that the facilitator should open the software for a demonstration:</w:t>
      </w:r>
    </w:p>
    <w:p w14:paraId="5A310AB3" w14:textId="77777777" w:rsidR="002F2972" w:rsidRPr="002F2972" w:rsidRDefault="002F2972" w:rsidP="002F2972">
      <w:pPr>
        <w:rPr>
          <w:rFonts w:asciiTheme="minorHAnsi" w:hAnsiTheme="minorHAnsi" w:cstheme="minorHAnsi"/>
          <w:sz w:val="22"/>
          <w:szCs w:val="22"/>
        </w:rPr>
      </w:pPr>
    </w:p>
    <w:p w14:paraId="26744A55" w14:textId="77777777" w:rsidR="002F2972" w:rsidRPr="002F2972" w:rsidRDefault="002F2972" w:rsidP="002F2972">
      <w:pPr>
        <w:jc w:val="center"/>
        <w:rPr>
          <w:rFonts w:asciiTheme="minorHAnsi" w:hAnsiTheme="minorHAnsi" w:cstheme="minorHAnsi"/>
          <w:sz w:val="22"/>
          <w:szCs w:val="22"/>
        </w:rPr>
      </w:pPr>
      <w:r w:rsidRPr="002F2972">
        <w:rPr>
          <w:rFonts w:asciiTheme="minorHAnsi" w:hAnsiTheme="minorHAnsi" w:cstheme="minorHAnsi"/>
          <w:noProof/>
          <w:sz w:val="22"/>
          <w:szCs w:val="22"/>
        </w:rPr>
        <w:drawing>
          <wp:inline distT="0" distB="0" distL="0" distR="0" wp14:anchorId="5C95F178" wp14:editId="7F5D6487">
            <wp:extent cx="1104900" cy="10572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057275"/>
                    </a:xfrm>
                    <a:prstGeom prst="rect">
                      <a:avLst/>
                    </a:prstGeom>
                    <a:noFill/>
                    <a:ln>
                      <a:noFill/>
                    </a:ln>
                  </pic:spPr>
                </pic:pic>
              </a:graphicData>
            </a:graphic>
          </wp:inline>
        </w:drawing>
      </w:r>
    </w:p>
    <w:p w14:paraId="5654562D" w14:textId="77777777" w:rsidR="002F2972" w:rsidRPr="002F2972" w:rsidRDefault="002F2972" w:rsidP="002F2972">
      <w:pPr>
        <w:rPr>
          <w:rFonts w:asciiTheme="minorHAnsi" w:hAnsiTheme="minorHAnsi" w:cstheme="minorHAnsi"/>
          <w:b/>
          <w:color w:val="FF0000"/>
          <w:sz w:val="22"/>
          <w:szCs w:val="22"/>
        </w:rPr>
      </w:pPr>
    </w:p>
    <w:p w14:paraId="7C7AD822" w14:textId="77777777" w:rsidR="002F2972" w:rsidRPr="002F2972" w:rsidRDefault="002F2972" w:rsidP="002F2972">
      <w:pPr>
        <w:rPr>
          <w:rFonts w:asciiTheme="minorHAnsi" w:hAnsiTheme="minorHAnsi" w:cstheme="minorHAnsi"/>
          <w:b/>
          <w:color w:val="5050CC"/>
          <w:sz w:val="22"/>
          <w:szCs w:val="22"/>
        </w:rPr>
      </w:pPr>
    </w:p>
    <w:p w14:paraId="0FC27DC0" w14:textId="77777777" w:rsidR="002F2972" w:rsidRPr="002F2972" w:rsidRDefault="002F2972" w:rsidP="002F2972">
      <w:pPr>
        <w:rPr>
          <w:rFonts w:asciiTheme="minorHAnsi" w:hAnsiTheme="minorHAnsi" w:cstheme="minorHAnsi"/>
          <w:b/>
          <w:color w:val="5050CC"/>
          <w:sz w:val="22"/>
          <w:szCs w:val="22"/>
        </w:rPr>
      </w:pPr>
    </w:p>
    <w:p w14:paraId="335EE9B8" w14:textId="77777777" w:rsidR="002F2972" w:rsidRPr="002F2972" w:rsidRDefault="002F2972" w:rsidP="002F2972">
      <w:pPr>
        <w:rPr>
          <w:rFonts w:asciiTheme="minorHAnsi" w:hAnsiTheme="minorHAnsi" w:cstheme="minorHAnsi"/>
          <w:b/>
          <w:color w:val="5050CC"/>
          <w:sz w:val="22"/>
          <w:szCs w:val="22"/>
        </w:rPr>
      </w:pPr>
    </w:p>
    <w:p w14:paraId="5B390FCF" w14:textId="77777777" w:rsidR="002F2972" w:rsidRPr="002F2972" w:rsidRDefault="002F2972" w:rsidP="002F2972">
      <w:pPr>
        <w:rPr>
          <w:rFonts w:asciiTheme="minorHAnsi" w:hAnsiTheme="minorHAnsi" w:cstheme="minorHAnsi"/>
          <w:b/>
          <w:color w:val="5050CC"/>
          <w:sz w:val="22"/>
          <w:szCs w:val="22"/>
        </w:rPr>
      </w:pPr>
    </w:p>
    <w:p w14:paraId="37205B7B" w14:textId="77777777" w:rsidR="002F2972" w:rsidRPr="002F2972" w:rsidRDefault="002F2972" w:rsidP="002F2972">
      <w:pPr>
        <w:rPr>
          <w:rFonts w:asciiTheme="minorHAnsi" w:hAnsiTheme="minorHAnsi" w:cstheme="minorHAnsi"/>
          <w:b/>
          <w:color w:val="5050CC"/>
          <w:sz w:val="22"/>
          <w:szCs w:val="22"/>
        </w:rPr>
      </w:pPr>
    </w:p>
    <w:p w14:paraId="6F624B02" w14:textId="77777777" w:rsidR="002F2972" w:rsidRPr="002F2972" w:rsidRDefault="002F2972" w:rsidP="002F2972">
      <w:pPr>
        <w:rPr>
          <w:rFonts w:asciiTheme="minorHAnsi" w:hAnsiTheme="minorHAnsi" w:cstheme="minorHAnsi"/>
          <w:b/>
          <w:color w:val="5050CC"/>
          <w:sz w:val="22"/>
          <w:szCs w:val="22"/>
        </w:rPr>
      </w:pPr>
    </w:p>
    <w:p w14:paraId="28E476F3" w14:textId="77777777" w:rsidR="002F2972" w:rsidRPr="002F2972" w:rsidRDefault="002F2972" w:rsidP="002F2972">
      <w:pPr>
        <w:rPr>
          <w:rFonts w:asciiTheme="minorHAnsi" w:hAnsiTheme="minorHAnsi" w:cstheme="minorHAnsi"/>
          <w:b/>
          <w:color w:val="5050CC"/>
          <w:sz w:val="22"/>
          <w:szCs w:val="22"/>
        </w:rPr>
      </w:pPr>
    </w:p>
    <w:p w14:paraId="5FB41F6B" w14:textId="77777777" w:rsidR="002F2972" w:rsidRPr="002F2972" w:rsidRDefault="002F2972" w:rsidP="002F2972">
      <w:pPr>
        <w:rPr>
          <w:rFonts w:asciiTheme="minorHAnsi" w:hAnsiTheme="minorHAnsi" w:cstheme="minorHAnsi"/>
          <w:b/>
          <w:color w:val="5050CC"/>
          <w:sz w:val="22"/>
          <w:szCs w:val="22"/>
        </w:rPr>
      </w:pPr>
    </w:p>
    <w:p w14:paraId="1C262F3B" w14:textId="77777777" w:rsidR="002F2972" w:rsidRPr="002F2972" w:rsidRDefault="002F2972" w:rsidP="002F2972">
      <w:pPr>
        <w:rPr>
          <w:rFonts w:asciiTheme="minorHAnsi" w:hAnsiTheme="minorHAnsi" w:cstheme="minorHAnsi"/>
          <w:b/>
          <w:color w:val="5050CC"/>
          <w:sz w:val="22"/>
          <w:szCs w:val="22"/>
        </w:rPr>
      </w:pPr>
    </w:p>
    <w:p w14:paraId="7FEE985C" w14:textId="77777777" w:rsidR="002F2972" w:rsidRPr="002F2972" w:rsidRDefault="002F2972" w:rsidP="002F2972">
      <w:pPr>
        <w:rPr>
          <w:rFonts w:asciiTheme="minorHAnsi" w:hAnsiTheme="minorHAnsi" w:cstheme="minorHAnsi"/>
          <w:b/>
          <w:color w:val="5050CC"/>
          <w:sz w:val="22"/>
          <w:szCs w:val="22"/>
        </w:rPr>
      </w:pPr>
      <w:r w:rsidRPr="002F2972">
        <w:rPr>
          <w:rFonts w:asciiTheme="minorHAnsi" w:hAnsiTheme="minorHAnsi" w:cstheme="minorHAnsi"/>
          <w:b/>
          <w:color w:val="5050CC"/>
          <w:sz w:val="22"/>
          <w:szCs w:val="22"/>
        </w:rPr>
        <w:t xml:space="preserve">Sections applying to payroll methodologies are highlighted in purple.  Review these sections and only include the payroll methodologies applicable to your organization.  </w:t>
      </w:r>
    </w:p>
    <w:p w14:paraId="7F580EE2" w14:textId="77777777" w:rsidR="00BF7C7B" w:rsidRPr="002F2972" w:rsidRDefault="00BF7C7B" w:rsidP="00BF7C7B">
      <w:pPr>
        <w:spacing w:after="200" w:line="276" w:lineRule="auto"/>
        <w:rPr>
          <w:rFonts w:asciiTheme="minorHAnsi" w:hAnsiTheme="minorHAnsi" w:cstheme="minorHAnsi"/>
          <w:b/>
          <w:color w:val="E2812B"/>
          <w:sz w:val="22"/>
          <w:szCs w:val="22"/>
        </w:rPr>
      </w:pPr>
    </w:p>
    <w:p w14:paraId="703FF1E7" w14:textId="77777777" w:rsidR="002F2972" w:rsidRPr="004D7B39" w:rsidRDefault="002F2972" w:rsidP="002F2972">
      <w:pPr>
        <w:pStyle w:val="Heading1"/>
        <w:rPr>
          <w:rFonts w:asciiTheme="minorHAnsi" w:hAnsiTheme="minorHAnsi" w:cstheme="minorHAnsi"/>
          <w:b/>
        </w:rPr>
      </w:pPr>
      <w:r w:rsidRPr="004D7B39">
        <w:rPr>
          <w:rFonts w:asciiTheme="minorHAnsi" w:hAnsiTheme="minorHAnsi" w:cstheme="minorHAnsi"/>
          <w:b/>
        </w:rPr>
        <w:lastRenderedPageBreak/>
        <w:t>During the Class</w:t>
      </w:r>
    </w:p>
    <w:p w14:paraId="60302A38"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 xml:space="preserve">There are certain basic skills / best practices we want to reinforce throughout the training.  </w:t>
      </w:r>
      <w:r w:rsidRPr="002F2972">
        <w:rPr>
          <w:rFonts w:asciiTheme="minorHAnsi" w:hAnsiTheme="minorHAnsi" w:cstheme="minorHAnsi"/>
          <w:sz w:val="22"/>
          <w:szCs w:val="22"/>
        </w:rPr>
        <w:br/>
        <w:t>These include:</w:t>
      </w:r>
    </w:p>
    <w:p w14:paraId="32D09790" w14:textId="77777777" w:rsidR="002F2972" w:rsidRPr="004D7B39" w:rsidRDefault="002F2972" w:rsidP="00EF0719">
      <w:pPr>
        <w:pStyle w:val="ListParagraph"/>
        <w:numPr>
          <w:ilvl w:val="0"/>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Knowing which cells need to be filled out.  It’s a simple matter of color coding:</w:t>
      </w:r>
    </w:p>
    <w:p w14:paraId="07533466" w14:textId="77777777" w:rsidR="002F2972" w:rsidRPr="004D7B39" w:rsidRDefault="002F2972" w:rsidP="00EF0719">
      <w:pPr>
        <w:pStyle w:val="ListParagraph"/>
        <w:numPr>
          <w:ilvl w:val="1"/>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 xml:space="preserve">Blue = free input, Green = drop down, White = protected / no input </w:t>
      </w:r>
    </w:p>
    <w:p w14:paraId="1E0DF2AA" w14:textId="77777777" w:rsidR="002F2972" w:rsidRPr="004D7B39" w:rsidRDefault="002F2972" w:rsidP="00EF0719">
      <w:pPr>
        <w:pStyle w:val="ListParagraph"/>
        <w:numPr>
          <w:ilvl w:val="1"/>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Knowing which cells can be changed will help make the spreadsheets seem less overwhelming.</w:t>
      </w:r>
    </w:p>
    <w:p w14:paraId="182333C9" w14:textId="77777777" w:rsidR="002F2972" w:rsidRPr="004D7B39" w:rsidRDefault="002F2972" w:rsidP="00EF0719">
      <w:pPr>
        <w:pStyle w:val="ListParagraph"/>
        <w:numPr>
          <w:ilvl w:val="1"/>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You will want to use the “Change View” feature on the Main Menu Ribbon for more complex tabs of the plan file (JobCode) to simplify.</w:t>
      </w:r>
    </w:p>
    <w:p w14:paraId="19865933" w14:textId="77777777" w:rsidR="002F2972" w:rsidRPr="004D7B39" w:rsidRDefault="002F2972" w:rsidP="00EF0719">
      <w:pPr>
        <w:pStyle w:val="ListParagraph"/>
        <w:numPr>
          <w:ilvl w:val="0"/>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Using the “GoTo” feature to move between spreadsheets.  While experienced users will typically end up using the tabs at the bottom of the tab, using the GoTo hyperlink on the Budget Guide Task Pane initially will familiarize users with the layout of the plan file.</w:t>
      </w:r>
    </w:p>
    <w:p w14:paraId="5218AF53" w14:textId="77777777" w:rsidR="002F2972" w:rsidRPr="004D7B39" w:rsidRDefault="002F2972" w:rsidP="00EF0719">
      <w:pPr>
        <w:pStyle w:val="ListParagraph"/>
        <w:numPr>
          <w:ilvl w:val="0"/>
          <w:numId w:val="4"/>
        </w:numPr>
        <w:spacing w:after="200" w:line="276" w:lineRule="auto"/>
        <w:rPr>
          <w:rFonts w:asciiTheme="minorHAnsi" w:eastAsia="Times New Roman" w:hAnsiTheme="minorHAnsi" w:cstheme="minorHAnsi"/>
          <w:bCs/>
          <w:color w:val="17365D"/>
          <w:sz w:val="22"/>
          <w:szCs w:val="22"/>
        </w:rPr>
      </w:pPr>
      <w:r w:rsidRPr="004D7B39">
        <w:rPr>
          <w:rFonts w:asciiTheme="minorHAnsi" w:hAnsiTheme="minorHAnsi" w:cstheme="minorHAnsi"/>
          <w:bCs/>
          <w:sz w:val="22"/>
          <w:szCs w:val="22"/>
        </w:rPr>
        <w:t xml:space="preserve">Commenting on flags and filling out the “planning” tab.  It’s key that users keep strategic goals in mind when completing the </w:t>
      </w:r>
      <w:r w:rsidR="00BE010A" w:rsidRPr="004D7B39">
        <w:rPr>
          <w:rFonts w:asciiTheme="minorHAnsi" w:hAnsiTheme="minorHAnsi" w:cstheme="minorHAnsi"/>
          <w:bCs/>
          <w:sz w:val="22"/>
          <w:szCs w:val="22"/>
        </w:rPr>
        <w:t>budget and</w:t>
      </w:r>
      <w:r w:rsidRPr="004D7B39">
        <w:rPr>
          <w:rFonts w:asciiTheme="minorHAnsi" w:hAnsiTheme="minorHAnsi" w:cstheme="minorHAnsi"/>
          <w:bCs/>
          <w:sz w:val="22"/>
          <w:szCs w:val="22"/>
        </w:rPr>
        <w:t xml:space="preserve"> justify their numbers to accounting and their directors. </w:t>
      </w:r>
    </w:p>
    <w:p w14:paraId="180AED07" w14:textId="77777777" w:rsidR="002F2972" w:rsidRPr="002F2972" w:rsidRDefault="002F2972" w:rsidP="00EF0719">
      <w:pPr>
        <w:pStyle w:val="ListParagraph"/>
        <w:numPr>
          <w:ilvl w:val="0"/>
          <w:numId w:val="4"/>
        </w:numPr>
        <w:spacing w:after="200" w:line="276" w:lineRule="auto"/>
        <w:rPr>
          <w:rFonts w:asciiTheme="minorHAnsi" w:eastAsia="Times New Roman" w:hAnsiTheme="minorHAnsi" w:cstheme="minorHAnsi"/>
          <w:b/>
          <w:bCs/>
          <w:color w:val="17365D"/>
          <w:sz w:val="22"/>
          <w:szCs w:val="22"/>
        </w:rPr>
      </w:pPr>
      <w:r w:rsidRPr="004D7B39">
        <w:rPr>
          <w:rFonts w:asciiTheme="minorHAnsi" w:hAnsiTheme="minorHAnsi" w:cstheme="minorHAnsi"/>
          <w:bCs/>
          <w:sz w:val="22"/>
          <w:szCs w:val="22"/>
        </w:rPr>
        <w:t xml:space="preserve">Recognizing how drivers connect statistics to values.  </w:t>
      </w:r>
      <w:r w:rsidRPr="002F2972">
        <w:rPr>
          <w:rFonts w:asciiTheme="minorHAnsi" w:hAnsiTheme="minorHAnsi" w:cstheme="minorHAnsi"/>
          <w:sz w:val="22"/>
          <w:szCs w:val="22"/>
        </w:rPr>
        <w:t>Users should understand in a general level how Axiom Budgeting Drivers are used but do not need to know the details, only that the Budgeting Administrator manages the corporate initiatives that make up the drivers.</w:t>
      </w:r>
    </w:p>
    <w:p w14:paraId="7633F244"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41E21AE8"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A2F0808"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953D4E7"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401B6C06"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770BEE4E"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FC21528" w14:textId="383C91A1" w:rsidR="002F2972" w:rsidRDefault="002F2972" w:rsidP="00BF7C7B">
      <w:pPr>
        <w:spacing w:after="200" w:line="276" w:lineRule="auto"/>
        <w:rPr>
          <w:rFonts w:asciiTheme="minorHAnsi" w:hAnsiTheme="minorHAnsi" w:cstheme="minorHAnsi"/>
          <w:b/>
          <w:color w:val="E2812B"/>
          <w:sz w:val="22"/>
          <w:szCs w:val="22"/>
        </w:rPr>
      </w:pPr>
    </w:p>
    <w:p w14:paraId="06AB9BA4" w14:textId="77777777" w:rsidR="004D7B39" w:rsidRPr="002F2972" w:rsidRDefault="004D7B39" w:rsidP="00BF7C7B">
      <w:pPr>
        <w:spacing w:after="200" w:line="276" w:lineRule="auto"/>
        <w:rPr>
          <w:rFonts w:asciiTheme="minorHAnsi" w:hAnsiTheme="minorHAnsi" w:cstheme="minorHAnsi"/>
          <w:b/>
          <w:color w:val="E2812B"/>
          <w:sz w:val="22"/>
          <w:szCs w:val="22"/>
        </w:rPr>
      </w:pPr>
    </w:p>
    <w:p w14:paraId="73B26BE1"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EE19A77"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4FEF874B"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33262DB3"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5AB4039E" w14:textId="77777777" w:rsidR="002F2972" w:rsidRPr="004D7B39" w:rsidRDefault="002F2972" w:rsidP="002F2972">
      <w:pPr>
        <w:pStyle w:val="Heading1"/>
        <w:rPr>
          <w:rFonts w:asciiTheme="minorHAnsi" w:hAnsiTheme="minorHAnsi" w:cstheme="minorHAnsi"/>
          <w:b/>
          <w:color w:val="auto"/>
        </w:rPr>
      </w:pPr>
      <w:bookmarkStart w:id="3" w:name="_Hlk53589664"/>
      <w:r w:rsidRPr="004D7B39">
        <w:rPr>
          <w:rFonts w:asciiTheme="minorHAnsi" w:hAnsiTheme="minorHAnsi" w:cstheme="minorHAnsi"/>
          <w:b/>
          <w:color w:val="auto"/>
        </w:rPr>
        <w:lastRenderedPageBreak/>
        <w:t>Introduction: Welcome to Axiom Budgeting (10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764"/>
        <w:gridCol w:w="5985"/>
      </w:tblGrid>
      <w:tr w:rsidR="002F2972" w:rsidRPr="002F2972" w14:paraId="4F902DDF" w14:textId="77777777" w:rsidTr="00172B77">
        <w:trPr>
          <w:tblHeader/>
        </w:trPr>
        <w:tc>
          <w:tcPr>
            <w:tcW w:w="1601" w:type="dxa"/>
            <w:shd w:val="clear" w:color="auto" w:fill="B138FF"/>
          </w:tcPr>
          <w:p w14:paraId="46FBAB33"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764" w:type="dxa"/>
            <w:shd w:val="clear" w:color="auto" w:fill="B138FF"/>
          </w:tcPr>
          <w:p w14:paraId="3FE3A575"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5985" w:type="dxa"/>
            <w:shd w:val="clear" w:color="auto" w:fill="B138FF"/>
          </w:tcPr>
          <w:p w14:paraId="1B4F62DB" w14:textId="77777777" w:rsidR="002F2972" w:rsidRPr="002F2972" w:rsidRDefault="002F2972" w:rsidP="009F4ED0">
            <w:pPr>
              <w:rPr>
                <w:rFonts w:asciiTheme="minorHAnsi" w:hAnsiTheme="minorHAnsi" w:cstheme="minorHAnsi"/>
                <w:b/>
                <w:i/>
                <w:color w:val="FFFFFF"/>
                <w:sz w:val="22"/>
                <w:szCs w:val="22"/>
              </w:rPr>
            </w:pPr>
          </w:p>
        </w:tc>
      </w:tr>
      <w:tr w:rsidR="002F2972" w:rsidRPr="002F2972" w14:paraId="3CC90BD0" w14:textId="77777777" w:rsidTr="009F4ED0">
        <w:tc>
          <w:tcPr>
            <w:tcW w:w="1601" w:type="dxa"/>
            <w:shd w:val="clear" w:color="auto" w:fill="auto"/>
          </w:tcPr>
          <w:p w14:paraId="693C945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1</w:t>
            </w:r>
          </w:p>
        </w:tc>
        <w:tc>
          <w:tcPr>
            <w:tcW w:w="1764" w:type="dxa"/>
            <w:shd w:val="clear" w:color="auto" w:fill="auto"/>
          </w:tcPr>
          <w:p w14:paraId="5413764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09ADE6E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Welcome to Axiom Budgeting User Training</w:t>
            </w:r>
            <w:r w:rsidR="00817DA7">
              <w:rPr>
                <w:rFonts w:asciiTheme="minorHAnsi" w:hAnsiTheme="minorHAnsi" w:cstheme="minorHAnsi"/>
                <w:i/>
                <w:sz w:val="22"/>
                <w:szCs w:val="22"/>
              </w:rPr>
              <w:t>!</w:t>
            </w:r>
          </w:p>
          <w:p w14:paraId="6F80D71B" w14:textId="77777777" w:rsidR="002F2972" w:rsidRPr="002F2972" w:rsidRDefault="002F2972" w:rsidP="009F4ED0">
            <w:pPr>
              <w:rPr>
                <w:rFonts w:asciiTheme="minorHAnsi" w:hAnsiTheme="minorHAnsi" w:cstheme="minorHAnsi"/>
                <w:i/>
                <w:sz w:val="22"/>
                <w:szCs w:val="22"/>
              </w:rPr>
            </w:pPr>
          </w:p>
        </w:tc>
      </w:tr>
      <w:tr w:rsidR="002F2972" w:rsidRPr="002F2972" w14:paraId="7E17D626" w14:textId="77777777" w:rsidTr="00172B77">
        <w:tc>
          <w:tcPr>
            <w:tcW w:w="1601" w:type="dxa"/>
            <w:shd w:val="clear" w:color="auto" w:fill="15B1FF"/>
          </w:tcPr>
          <w:p w14:paraId="07D6FEB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1</w:t>
            </w:r>
          </w:p>
        </w:tc>
        <w:tc>
          <w:tcPr>
            <w:tcW w:w="1764" w:type="dxa"/>
            <w:shd w:val="clear" w:color="auto" w:fill="auto"/>
          </w:tcPr>
          <w:p w14:paraId="5DF63EE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4AD89D0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Axiom Budgeting is a powerful tool for:</w:t>
            </w:r>
            <w:r w:rsidRPr="002F2972">
              <w:rPr>
                <w:rFonts w:asciiTheme="minorHAnsi" w:hAnsiTheme="minorHAnsi" w:cstheme="minorHAnsi"/>
                <w:i/>
                <w:sz w:val="22"/>
                <w:szCs w:val="22"/>
              </w:rPr>
              <w:br/>
            </w:r>
          </w:p>
          <w:p w14:paraId="730DFA33"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Budgeting</w:t>
            </w:r>
          </w:p>
          <w:p w14:paraId="7A4467BE"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Reporting</w:t>
            </w:r>
          </w:p>
          <w:p w14:paraId="2D4CCF8C"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Forecasting</w:t>
            </w:r>
          </w:p>
          <w:p w14:paraId="76C2FA82"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Payroll Planning</w:t>
            </w:r>
          </w:p>
          <w:p w14:paraId="3111467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7EC8F2C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This class will focus on the use of Axiom software to review and update your department budgets and projections. Reporting out of Axiom will be addressed in a separate class.</w:t>
            </w:r>
            <w:r w:rsidRPr="002F2972">
              <w:rPr>
                <w:rFonts w:asciiTheme="minorHAnsi" w:hAnsiTheme="minorHAnsi" w:cstheme="minorHAnsi"/>
                <w:i/>
                <w:sz w:val="22"/>
                <w:szCs w:val="22"/>
              </w:rPr>
              <w:br/>
            </w:r>
          </w:p>
        </w:tc>
      </w:tr>
      <w:tr w:rsidR="002F2972" w:rsidRPr="002F2972" w14:paraId="64EC20FD" w14:textId="77777777" w:rsidTr="00172B77">
        <w:tc>
          <w:tcPr>
            <w:tcW w:w="1601" w:type="dxa"/>
            <w:shd w:val="clear" w:color="auto" w:fill="15B1FF"/>
          </w:tcPr>
          <w:p w14:paraId="737F5FD2"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2</w:t>
            </w:r>
          </w:p>
        </w:tc>
        <w:tc>
          <w:tcPr>
            <w:tcW w:w="1764" w:type="dxa"/>
            <w:shd w:val="clear" w:color="auto" w:fill="auto"/>
          </w:tcPr>
          <w:p w14:paraId="788BEA6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2AAC8002" w14:textId="11C05026"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Our </w:t>
            </w:r>
            <w:r w:rsidR="00B17561">
              <w:rPr>
                <w:rFonts w:asciiTheme="minorHAnsi" w:hAnsiTheme="minorHAnsi" w:cstheme="minorHAnsi"/>
                <w:i/>
                <w:sz w:val="22"/>
                <w:szCs w:val="22"/>
              </w:rPr>
              <w:t>a</w:t>
            </w:r>
            <w:r w:rsidRPr="002F2972">
              <w:rPr>
                <w:rFonts w:asciiTheme="minorHAnsi" w:hAnsiTheme="minorHAnsi" w:cstheme="minorHAnsi"/>
                <w:i/>
                <w:sz w:val="22"/>
                <w:szCs w:val="22"/>
              </w:rPr>
              <w:t xml:space="preserve">genda is to cover the following </w:t>
            </w:r>
            <w:r w:rsidR="00B17561">
              <w:rPr>
                <w:rFonts w:asciiTheme="minorHAnsi" w:hAnsiTheme="minorHAnsi" w:cstheme="minorHAnsi"/>
                <w:i/>
                <w:sz w:val="22"/>
                <w:szCs w:val="22"/>
              </w:rPr>
              <w:t>l</w:t>
            </w:r>
            <w:r w:rsidRPr="002F2972">
              <w:rPr>
                <w:rFonts w:asciiTheme="minorHAnsi" w:hAnsiTheme="minorHAnsi" w:cstheme="minorHAnsi"/>
                <w:i/>
                <w:sz w:val="22"/>
                <w:szCs w:val="22"/>
              </w:rPr>
              <w:t>essons:</w:t>
            </w:r>
            <w:r w:rsidRPr="002F2972">
              <w:rPr>
                <w:rFonts w:asciiTheme="minorHAnsi" w:hAnsiTheme="minorHAnsi" w:cstheme="minorHAnsi"/>
                <w:i/>
                <w:sz w:val="22"/>
                <w:szCs w:val="22"/>
              </w:rPr>
              <w:br/>
            </w:r>
          </w:p>
          <w:p w14:paraId="36B799AE"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1 – Getting Started</w:t>
            </w:r>
          </w:p>
          <w:p w14:paraId="3C8F7098"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2 – Budget Process Overview</w:t>
            </w:r>
          </w:p>
          <w:p w14:paraId="65DF3C87"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3 – Working with Budgets</w:t>
            </w:r>
          </w:p>
          <w:p w14:paraId="4021E18F"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4 – Review and Submit</w:t>
            </w:r>
          </w:p>
          <w:p w14:paraId="6ED6EE9B"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5 – Publish Budget Plan Files</w:t>
            </w:r>
          </w:p>
          <w:p w14:paraId="468CB156" w14:textId="77777777" w:rsidR="002F2972" w:rsidRPr="002F2972" w:rsidRDefault="002F2972" w:rsidP="00EF0719">
            <w:pPr>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Wrap Up</w:t>
            </w:r>
          </w:p>
          <w:p w14:paraId="1E7C01FE" w14:textId="77777777" w:rsidR="002F2972" w:rsidRPr="002F2972" w:rsidRDefault="002F2972" w:rsidP="009F4ED0">
            <w:pPr>
              <w:ind w:left="720"/>
              <w:rPr>
                <w:rFonts w:asciiTheme="minorHAnsi" w:hAnsiTheme="minorHAnsi" w:cstheme="minorHAnsi"/>
                <w:i/>
                <w:sz w:val="22"/>
                <w:szCs w:val="22"/>
              </w:rPr>
            </w:pPr>
          </w:p>
          <w:p w14:paraId="1665274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This class will focus on the use of Axiom software to review and update your department budgets and projections.</w:t>
            </w:r>
          </w:p>
          <w:p w14:paraId="41A04C2C" w14:textId="77777777" w:rsidR="002F2972" w:rsidRPr="002F2972" w:rsidRDefault="002F2972" w:rsidP="009F4ED0">
            <w:pPr>
              <w:rPr>
                <w:rFonts w:asciiTheme="minorHAnsi" w:hAnsiTheme="minorHAnsi" w:cstheme="minorHAnsi"/>
                <w:i/>
                <w:sz w:val="22"/>
                <w:szCs w:val="22"/>
              </w:rPr>
            </w:pPr>
          </w:p>
          <w:p w14:paraId="3D97001D"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Note: Reporting out of Axiom will be addressed in a separate class.</w:t>
            </w:r>
            <w:r w:rsidRPr="002F2972">
              <w:rPr>
                <w:rFonts w:asciiTheme="minorHAnsi" w:hAnsiTheme="minorHAnsi" w:cstheme="minorHAnsi"/>
                <w:i/>
                <w:sz w:val="22"/>
                <w:szCs w:val="22"/>
              </w:rPr>
              <w:br/>
            </w:r>
          </w:p>
        </w:tc>
      </w:tr>
      <w:tr w:rsidR="002F2972" w:rsidRPr="002F2972" w14:paraId="0EA73920" w14:textId="77777777" w:rsidTr="00172B77">
        <w:tc>
          <w:tcPr>
            <w:tcW w:w="1601" w:type="dxa"/>
            <w:shd w:val="clear" w:color="auto" w:fill="15B1FF"/>
          </w:tcPr>
          <w:p w14:paraId="51BA7C8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3</w:t>
            </w:r>
          </w:p>
        </w:tc>
        <w:tc>
          <w:tcPr>
            <w:tcW w:w="1764" w:type="dxa"/>
            <w:shd w:val="clear" w:color="auto" w:fill="auto"/>
          </w:tcPr>
          <w:p w14:paraId="7A49039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5E1C886F"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By the end of this course, we should all be able to: </w:t>
            </w:r>
            <w:r w:rsidRPr="002F2972">
              <w:rPr>
                <w:rFonts w:asciiTheme="minorHAnsi" w:hAnsiTheme="minorHAnsi" w:cstheme="minorHAnsi"/>
                <w:i/>
                <w:sz w:val="22"/>
                <w:szCs w:val="22"/>
              </w:rPr>
              <w:br/>
            </w:r>
          </w:p>
          <w:p w14:paraId="07AAE178" w14:textId="77777777" w:rsidR="002F2972" w:rsidRPr="002F2972" w:rsidRDefault="002F2972" w:rsidP="00EF0719">
            <w:pPr>
              <w:numPr>
                <w:ilvl w:val="0"/>
                <w:numId w:val="6"/>
              </w:numPr>
              <w:rPr>
                <w:rFonts w:asciiTheme="minorHAnsi" w:hAnsiTheme="minorHAnsi" w:cstheme="minorHAnsi"/>
                <w:i/>
                <w:sz w:val="22"/>
                <w:szCs w:val="22"/>
              </w:rPr>
            </w:pPr>
            <w:r w:rsidRPr="002F2972">
              <w:rPr>
                <w:rFonts w:asciiTheme="minorHAnsi" w:hAnsiTheme="minorHAnsi" w:cstheme="minorHAnsi"/>
                <w:i/>
                <w:sz w:val="22"/>
                <w:szCs w:val="22"/>
              </w:rPr>
              <w:t>Log in to Axiom Budgeting</w:t>
            </w:r>
          </w:p>
          <w:p w14:paraId="41987596" w14:textId="77777777" w:rsidR="002F2972" w:rsidRPr="002F2972" w:rsidRDefault="002F2972" w:rsidP="00EF0719">
            <w:pPr>
              <w:numPr>
                <w:ilvl w:val="0"/>
                <w:numId w:val="6"/>
              </w:numPr>
              <w:rPr>
                <w:rFonts w:asciiTheme="minorHAnsi" w:hAnsiTheme="minorHAnsi" w:cstheme="minorHAnsi"/>
                <w:i/>
                <w:sz w:val="22"/>
                <w:szCs w:val="22"/>
              </w:rPr>
            </w:pPr>
            <w:r w:rsidRPr="002F2972">
              <w:rPr>
                <w:rFonts w:asciiTheme="minorHAnsi" w:hAnsiTheme="minorHAnsi" w:cstheme="minorHAnsi"/>
                <w:i/>
                <w:sz w:val="22"/>
                <w:szCs w:val="22"/>
              </w:rPr>
              <w:t>Complete each tab in your budget plan file</w:t>
            </w:r>
          </w:p>
          <w:p w14:paraId="10E3CFCA" w14:textId="77777777" w:rsidR="002F2972" w:rsidRPr="002F2972" w:rsidRDefault="002F2972" w:rsidP="00EF0719">
            <w:pPr>
              <w:numPr>
                <w:ilvl w:val="0"/>
                <w:numId w:val="6"/>
              </w:numPr>
              <w:rPr>
                <w:rFonts w:asciiTheme="minorHAnsi" w:hAnsiTheme="minorHAnsi" w:cstheme="minorHAnsi"/>
                <w:sz w:val="22"/>
                <w:szCs w:val="22"/>
              </w:rPr>
            </w:pPr>
            <w:r w:rsidRPr="002F2972">
              <w:rPr>
                <w:rFonts w:asciiTheme="minorHAnsi" w:hAnsiTheme="minorHAnsi" w:cstheme="minorHAnsi"/>
                <w:i/>
                <w:sz w:val="22"/>
                <w:szCs w:val="22"/>
              </w:rPr>
              <w:t xml:space="preserve">Review and submit budget for approval </w:t>
            </w:r>
            <w:r w:rsidRPr="002F2972">
              <w:rPr>
                <w:rFonts w:asciiTheme="minorHAnsi" w:hAnsiTheme="minorHAnsi" w:cstheme="minorHAnsi"/>
                <w:i/>
                <w:sz w:val="22"/>
                <w:szCs w:val="22"/>
              </w:rPr>
              <w:br/>
            </w:r>
          </w:p>
        </w:tc>
      </w:tr>
    </w:tbl>
    <w:p w14:paraId="404731B4" w14:textId="77777777" w:rsidR="002F2972" w:rsidRPr="002F2972" w:rsidRDefault="002F2972" w:rsidP="002F2972">
      <w:pPr>
        <w:rPr>
          <w:rFonts w:asciiTheme="minorHAnsi" w:hAnsiTheme="minorHAnsi" w:cstheme="minorHAnsi"/>
          <w:sz w:val="22"/>
          <w:szCs w:val="22"/>
        </w:rPr>
      </w:pPr>
    </w:p>
    <w:p w14:paraId="064A9F42" w14:textId="77777777" w:rsidR="002F2972" w:rsidRPr="004D7B39" w:rsidRDefault="002F2972" w:rsidP="002F2972">
      <w:pPr>
        <w:pStyle w:val="Heading1"/>
        <w:rPr>
          <w:rFonts w:asciiTheme="minorHAnsi" w:hAnsiTheme="minorHAnsi" w:cstheme="minorHAnsi"/>
          <w:b/>
          <w:color w:val="auto"/>
        </w:rPr>
      </w:pPr>
      <w:r w:rsidRPr="002F2972">
        <w:rPr>
          <w:rFonts w:asciiTheme="minorHAnsi" w:hAnsiTheme="minorHAnsi" w:cstheme="minorHAnsi"/>
          <w:sz w:val="22"/>
          <w:szCs w:val="22"/>
        </w:rPr>
        <w:br w:type="page"/>
      </w:r>
      <w:r w:rsidRPr="004D7B39">
        <w:rPr>
          <w:rFonts w:asciiTheme="minorHAnsi" w:hAnsiTheme="minorHAnsi" w:cstheme="minorHAnsi"/>
          <w:b/>
          <w:color w:val="auto"/>
        </w:rPr>
        <w:lastRenderedPageBreak/>
        <w:t>Lesson One – Getting Started (15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761"/>
        <w:gridCol w:w="5975"/>
      </w:tblGrid>
      <w:tr w:rsidR="002F2972" w:rsidRPr="002F2972" w14:paraId="206DEC25" w14:textId="77777777" w:rsidTr="00172B77">
        <w:trPr>
          <w:cantSplit/>
          <w:tblHeader/>
        </w:trPr>
        <w:tc>
          <w:tcPr>
            <w:tcW w:w="1614" w:type="dxa"/>
            <w:shd w:val="clear" w:color="auto" w:fill="B138FF"/>
          </w:tcPr>
          <w:p w14:paraId="77CC6AC9" w14:textId="77777777" w:rsidR="002F2972" w:rsidRPr="002F2972" w:rsidRDefault="002F2972" w:rsidP="009F4ED0">
            <w:pPr>
              <w:rPr>
                <w:rFonts w:asciiTheme="minorHAnsi" w:hAnsiTheme="minorHAnsi" w:cstheme="minorHAnsi"/>
                <w:b/>
                <w:color w:val="FFFFFF" w:themeColor="background1"/>
                <w:sz w:val="22"/>
                <w:szCs w:val="22"/>
              </w:rPr>
            </w:pPr>
            <w:r w:rsidRPr="002F2972">
              <w:rPr>
                <w:rFonts w:asciiTheme="minorHAnsi" w:hAnsiTheme="minorHAnsi" w:cstheme="minorHAnsi"/>
                <w:b/>
                <w:color w:val="FFFFFF" w:themeColor="background1"/>
                <w:sz w:val="22"/>
                <w:szCs w:val="22"/>
              </w:rPr>
              <w:t>Slide #</w:t>
            </w:r>
          </w:p>
        </w:tc>
        <w:tc>
          <w:tcPr>
            <w:tcW w:w="1761" w:type="dxa"/>
            <w:shd w:val="clear" w:color="auto" w:fill="B138FF"/>
          </w:tcPr>
          <w:p w14:paraId="7829899E" w14:textId="77777777" w:rsidR="002F2972" w:rsidRPr="002F2972" w:rsidRDefault="002F2972" w:rsidP="009F4ED0">
            <w:pPr>
              <w:rPr>
                <w:rFonts w:asciiTheme="minorHAnsi" w:hAnsiTheme="minorHAnsi" w:cstheme="minorHAnsi"/>
                <w:b/>
                <w:color w:val="FFFFFF" w:themeColor="background1"/>
                <w:sz w:val="22"/>
                <w:szCs w:val="22"/>
              </w:rPr>
            </w:pPr>
            <w:r w:rsidRPr="002F2972">
              <w:rPr>
                <w:rFonts w:asciiTheme="minorHAnsi" w:hAnsiTheme="minorHAnsi" w:cstheme="minorHAnsi"/>
                <w:b/>
                <w:color w:val="FFFFFF" w:themeColor="background1"/>
                <w:sz w:val="22"/>
                <w:szCs w:val="22"/>
              </w:rPr>
              <w:t>Action</w:t>
            </w:r>
          </w:p>
        </w:tc>
        <w:tc>
          <w:tcPr>
            <w:tcW w:w="5975" w:type="dxa"/>
            <w:shd w:val="clear" w:color="auto" w:fill="B138FF"/>
          </w:tcPr>
          <w:p w14:paraId="6C91621D" w14:textId="77777777" w:rsidR="002F2972" w:rsidRPr="002F2972" w:rsidRDefault="002F2972" w:rsidP="009F4ED0">
            <w:pPr>
              <w:rPr>
                <w:rFonts w:asciiTheme="minorHAnsi" w:hAnsiTheme="minorHAnsi" w:cstheme="minorHAnsi"/>
                <w:b/>
                <w:color w:val="FFFFFF" w:themeColor="background1"/>
                <w:sz w:val="22"/>
                <w:szCs w:val="22"/>
              </w:rPr>
            </w:pPr>
          </w:p>
        </w:tc>
      </w:tr>
      <w:tr w:rsidR="002F2972" w:rsidRPr="002F2972" w14:paraId="00E3CDBC" w14:textId="77777777" w:rsidTr="00172B77">
        <w:tc>
          <w:tcPr>
            <w:tcW w:w="1614" w:type="dxa"/>
            <w:shd w:val="clear" w:color="auto" w:fill="15B1FF"/>
          </w:tcPr>
          <w:p w14:paraId="340919C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w:t>
            </w:r>
          </w:p>
        </w:tc>
        <w:tc>
          <w:tcPr>
            <w:tcW w:w="1761" w:type="dxa"/>
            <w:shd w:val="clear" w:color="auto" w:fill="auto"/>
          </w:tcPr>
          <w:p w14:paraId="5C2F25C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7C87957"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Our first lesson will go over the basics of getting started, and a quick tour of the program’s features.</w:t>
            </w:r>
          </w:p>
        </w:tc>
      </w:tr>
      <w:tr w:rsidR="002F2972" w:rsidRPr="002F2972" w14:paraId="443F9032" w14:textId="77777777" w:rsidTr="00172B77">
        <w:tc>
          <w:tcPr>
            <w:tcW w:w="1614" w:type="dxa"/>
            <w:shd w:val="clear" w:color="auto" w:fill="15B1FF"/>
          </w:tcPr>
          <w:p w14:paraId="3E58519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5</w:t>
            </w:r>
          </w:p>
        </w:tc>
        <w:tc>
          <w:tcPr>
            <w:tcW w:w="1761" w:type="dxa"/>
            <w:shd w:val="clear" w:color="auto" w:fill="auto"/>
          </w:tcPr>
          <w:p w14:paraId="5D3E820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420EC44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By the end of the lesson, you should be able to:</w:t>
            </w:r>
          </w:p>
          <w:p w14:paraId="4B8D6037" w14:textId="77777777" w:rsidR="002F2972" w:rsidRPr="002F2972" w:rsidRDefault="002F2972" w:rsidP="009F4ED0">
            <w:pPr>
              <w:rPr>
                <w:rFonts w:asciiTheme="minorHAnsi" w:hAnsiTheme="minorHAnsi" w:cstheme="minorHAnsi"/>
                <w:sz w:val="22"/>
                <w:szCs w:val="22"/>
              </w:rPr>
            </w:pPr>
          </w:p>
          <w:p w14:paraId="09B0F833"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 xml:space="preserve">Log into Axiom </w:t>
            </w:r>
          </w:p>
          <w:p w14:paraId="652E6450"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Understand the difference between Windows and Excel Client</w:t>
            </w:r>
          </w:p>
          <w:p w14:paraId="3FCB3C36" w14:textId="77777777" w:rsidR="002F2972" w:rsidRPr="009F4ED0" w:rsidRDefault="002F2972" w:rsidP="00EF0719">
            <w:pPr>
              <w:numPr>
                <w:ilvl w:val="0"/>
                <w:numId w:val="8"/>
              </w:numPr>
              <w:rPr>
                <w:rFonts w:asciiTheme="minorHAnsi" w:hAnsiTheme="minorHAnsi" w:cstheme="minorHAnsi"/>
                <w:i/>
                <w:sz w:val="22"/>
                <w:szCs w:val="22"/>
              </w:rPr>
            </w:pPr>
            <w:r w:rsidRPr="009F4ED0">
              <w:rPr>
                <w:rFonts w:asciiTheme="minorHAnsi" w:hAnsiTheme="minorHAnsi" w:cstheme="minorHAnsi"/>
                <w:i/>
                <w:sz w:val="22"/>
                <w:szCs w:val="22"/>
              </w:rPr>
              <w:t xml:space="preserve">Open the Budget User Admin Task Pane </w:t>
            </w:r>
          </w:p>
          <w:p w14:paraId="72D1B3B6"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Open, close, and save a budget plan file</w:t>
            </w:r>
          </w:p>
          <w:p w14:paraId="71E853FC"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Navigate between tabs in budget plan file</w:t>
            </w:r>
          </w:p>
          <w:p w14:paraId="78EAE8F3"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Identify which cells can be changed, based on color coding</w:t>
            </w:r>
          </w:p>
          <w:p w14:paraId="66F79C99" w14:textId="77777777" w:rsidR="002F2972" w:rsidRPr="002F2972" w:rsidRDefault="002F2972" w:rsidP="009F4ED0">
            <w:pPr>
              <w:ind w:left="720"/>
              <w:rPr>
                <w:rFonts w:asciiTheme="minorHAnsi" w:hAnsiTheme="minorHAnsi" w:cstheme="minorHAnsi"/>
                <w:i/>
                <w:sz w:val="22"/>
                <w:szCs w:val="22"/>
              </w:rPr>
            </w:pPr>
          </w:p>
        </w:tc>
      </w:tr>
      <w:tr w:rsidR="002F2972" w:rsidRPr="002F2972" w14:paraId="14550B91" w14:textId="77777777" w:rsidTr="00172B77">
        <w:tc>
          <w:tcPr>
            <w:tcW w:w="1614" w:type="dxa"/>
            <w:shd w:val="clear" w:color="auto" w:fill="15B1FF"/>
          </w:tcPr>
          <w:p w14:paraId="558B963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6</w:t>
            </w:r>
          </w:p>
        </w:tc>
        <w:tc>
          <w:tcPr>
            <w:tcW w:w="1761" w:type="dxa"/>
            <w:shd w:val="clear" w:color="auto" w:fill="auto"/>
          </w:tcPr>
          <w:p w14:paraId="670FBEA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62132A92"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log into the system and get started</w:t>
            </w:r>
            <w:r w:rsidR="00817DA7">
              <w:rPr>
                <w:rFonts w:asciiTheme="minorHAnsi" w:hAnsiTheme="minorHAnsi" w:cstheme="minorHAnsi"/>
                <w:i/>
                <w:sz w:val="22"/>
                <w:szCs w:val="22"/>
              </w:rPr>
              <w:t>.</w:t>
            </w:r>
            <w:r w:rsidRPr="002F2972">
              <w:rPr>
                <w:rFonts w:asciiTheme="minorHAnsi" w:hAnsiTheme="minorHAnsi" w:cstheme="minorHAnsi"/>
                <w:i/>
                <w:sz w:val="22"/>
                <w:szCs w:val="22"/>
              </w:rPr>
              <w:br/>
            </w:r>
          </w:p>
        </w:tc>
      </w:tr>
      <w:tr w:rsidR="002F2972" w:rsidRPr="002F2972" w14:paraId="1E5EA87F" w14:textId="77777777" w:rsidTr="009F4ED0">
        <w:tc>
          <w:tcPr>
            <w:tcW w:w="1614" w:type="dxa"/>
            <w:shd w:val="clear" w:color="auto" w:fill="F2F2F2"/>
          </w:tcPr>
          <w:p w14:paraId="1DA97C11"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0A09491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21465BBD" w14:textId="6E1484D9"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Exit slide show, bring up Windows desktop</w:t>
            </w:r>
            <w:r w:rsidR="00B5058E">
              <w:rPr>
                <w:rFonts w:asciiTheme="minorHAnsi" w:hAnsiTheme="minorHAnsi" w:cstheme="minorHAnsi"/>
                <w:sz w:val="22"/>
                <w:szCs w:val="22"/>
              </w:rPr>
              <w:t>.</w:t>
            </w:r>
          </w:p>
          <w:p w14:paraId="233A2DB7" w14:textId="77777777" w:rsidR="002F2972" w:rsidRPr="002F2972" w:rsidRDefault="002F2972" w:rsidP="009F4ED0">
            <w:pPr>
              <w:rPr>
                <w:rFonts w:asciiTheme="minorHAnsi" w:hAnsiTheme="minorHAnsi" w:cstheme="minorHAnsi"/>
                <w:sz w:val="22"/>
                <w:szCs w:val="22"/>
              </w:rPr>
            </w:pPr>
          </w:p>
          <w:p w14:paraId="09F886F9" w14:textId="2439699A"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Demonstrate how to access and log in to Axiom</w:t>
            </w:r>
            <w:r w:rsidR="00B5058E">
              <w:rPr>
                <w:rFonts w:asciiTheme="minorHAnsi" w:hAnsiTheme="minorHAnsi" w:cstheme="minorHAnsi"/>
                <w:sz w:val="22"/>
                <w:szCs w:val="22"/>
              </w:rPr>
              <w:t>.</w:t>
            </w:r>
            <w:r w:rsidRPr="002F2972">
              <w:rPr>
                <w:rFonts w:asciiTheme="minorHAnsi" w:hAnsiTheme="minorHAnsi" w:cstheme="minorHAnsi"/>
                <w:sz w:val="22"/>
                <w:szCs w:val="22"/>
              </w:rPr>
              <w:t xml:space="preserve"> </w:t>
            </w:r>
          </w:p>
        </w:tc>
      </w:tr>
      <w:tr w:rsidR="002F2972" w:rsidRPr="002F2972" w14:paraId="5F70BB53" w14:textId="77777777" w:rsidTr="009F4ED0">
        <w:tc>
          <w:tcPr>
            <w:tcW w:w="1614" w:type="dxa"/>
            <w:shd w:val="clear" w:color="auto" w:fill="auto"/>
          </w:tcPr>
          <w:p w14:paraId="3072BFCB" w14:textId="77777777" w:rsidR="002F2972" w:rsidRPr="002F2972" w:rsidRDefault="002F2972" w:rsidP="009F4ED0">
            <w:pPr>
              <w:rPr>
                <w:rFonts w:asciiTheme="minorHAnsi" w:hAnsiTheme="minorHAnsi" w:cstheme="minorHAnsi"/>
                <w:b/>
                <w:sz w:val="22"/>
                <w:szCs w:val="22"/>
              </w:rPr>
            </w:pPr>
          </w:p>
        </w:tc>
        <w:tc>
          <w:tcPr>
            <w:tcW w:w="1761" w:type="dxa"/>
            <w:shd w:val="clear" w:color="auto" w:fill="auto"/>
          </w:tcPr>
          <w:p w14:paraId="3D34964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2576F3B9"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This is where you enter your login and password. </w:t>
            </w:r>
            <w:r w:rsidRPr="002F2972">
              <w:rPr>
                <w:rFonts w:asciiTheme="minorHAnsi" w:hAnsiTheme="minorHAnsi" w:cstheme="minorHAnsi"/>
                <w:i/>
                <w:sz w:val="22"/>
                <w:szCs w:val="22"/>
              </w:rPr>
              <w:br/>
            </w:r>
          </w:p>
        </w:tc>
      </w:tr>
      <w:tr w:rsidR="002F2972" w:rsidRPr="002F2972" w14:paraId="68C9F2C5" w14:textId="77777777" w:rsidTr="00172B77">
        <w:tc>
          <w:tcPr>
            <w:tcW w:w="1614" w:type="dxa"/>
            <w:shd w:val="clear" w:color="auto" w:fill="16D3BC"/>
          </w:tcPr>
          <w:p w14:paraId="02CF450F" w14:textId="77777777" w:rsidR="002F2972" w:rsidRPr="002F2972" w:rsidRDefault="002F2972" w:rsidP="009F4ED0">
            <w:pPr>
              <w:rPr>
                <w:rFonts w:asciiTheme="minorHAnsi" w:hAnsiTheme="minorHAnsi" w:cstheme="minorHAnsi"/>
                <w:b/>
                <w:sz w:val="22"/>
                <w:szCs w:val="22"/>
              </w:rPr>
            </w:pPr>
          </w:p>
        </w:tc>
        <w:tc>
          <w:tcPr>
            <w:tcW w:w="1761" w:type="dxa"/>
            <w:shd w:val="clear" w:color="auto" w:fill="16D3BC"/>
          </w:tcPr>
          <w:p w14:paraId="6499051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(3 min)</w:t>
            </w:r>
          </w:p>
        </w:tc>
        <w:tc>
          <w:tcPr>
            <w:tcW w:w="5975" w:type="dxa"/>
            <w:shd w:val="clear" w:color="auto" w:fill="16D3BC"/>
          </w:tcPr>
          <w:p w14:paraId="5D666AB3"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log on and assist any who have sign on issues.</w:t>
            </w:r>
          </w:p>
          <w:p w14:paraId="3D18503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br/>
              <w:t>If they have not been given access by IT, tell them to look on with a neighbor.</w:t>
            </w:r>
            <w:r w:rsidRPr="002F2972">
              <w:rPr>
                <w:rFonts w:asciiTheme="minorHAnsi" w:hAnsiTheme="minorHAnsi" w:cstheme="minorHAnsi"/>
                <w:sz w:val="22"/>
                <w:szCs w:val="22"/>
              </w:rPr>
              <w:br/>
            </w:r>
            <w:r w:rsidRPr="002F2972">
              <w:rPr>
                <w:rFonts w:asciiTheme="minorHAnsi" w:hAnsiTheme="minorHAnsi" w:cstheme="minorHAnsi"/>
                <w:sz w:val="22"/>
                <w:szCs w:val="22"/>
              </w:rPr>
              <w:br/>
              <w:t>Do not allow this to take up more than 3 minutes of class time.</w:t>
            </w:r>
            <w:r w:rsidRPr="002F2972">
              <w:rPr>
                <w:rFonts w:asciiTheme="minorHAnsi" w:hAnsiTheme="minorHAnsi" w:cstheme="minorHAnsi"/>
                <w:sz w:val="22"/>
                <w:szCs w:val="22"/>
              </w:rPr>
              <w:br/>
            </w:r>
          </w:p>
        </w:tc>
      </w:tr>
      <w:tr w:rsidR="002F2972" w:rsidRPr="002F2972" w14:paraId="48750226" w14:textId="77777777" w:rsidTr="009F4ED0">
        <w:trPr>
          <w:cantSplit/>
        </w:trPr>
        <w:tc>
          <w:tcPr>
            <w:tcW w:w="1614" w:type="dxa"/>
            <w:shd w:val="clear" w:color="auto" w:fill="auto"/>
          </w:tcPr>
          <w:p w14:paraId="26735087"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7</w:t>
            </w:r>
          </w:p>
        </w:tc>
        <w:tc>
          <w:tcPr>
            <w:tcW w:w="1761" w:type="dxa"/>
            <w:shd w:val="clear" w:color="auto" w:fill="auto"/>
          </w:tcPr>
          <w:p w14:paraId="30E5002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5C44432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Axiom Budgeting has two points of access into the system, </w:t>
            </w:r>
            <w:proofErr w:type="gramStart"/>
            <w:r w:rsidRPr="002F2972">
              <w:rPr>
                <w:rFonts w:asciiTheme="minorHAnsi" w:hAnsiTheme="minorHAnsi" w:cstheme="minorHAnsi"/>
                <w:i/>
                <w:sz w:val="22"/>
                <w:szCs w:val="22"/>
              </w:rPr>
              <w:t>Excel</w:t>
            </w:r>
            <w:proofErr w:type="gramEnd"/>
            <w:r w:rsidRPr="002F2972">
              <w:rPr>
                <w:rFonts w:asciiTheme="minorHAnsi" w:hAnsiTheme="minorHAnsi" w:cstheme="minorHAnsi"/>
                <w:i/>
                <w:sz w:val="22"/>
                <w:szCs w:val="22"/>
              </w:rPr>
              <w:t xml:space="preserve"> or Windows client. Both appear as if you are in an Excel spreadsheet environment.</w:t>
            </w:r>
          </w:p>
          <w:p w14:paraId="41D0ADE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 </w:t>
            </w:r>
          </w:p>
          <w:p w14:paraId="7DAC00A8"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Typically, each department has its own budget plan file. Some departments may be rolled into one plan file.</w:t>
            </w:r>
          </w:p>
          <w:p w14:paraId="4AA21E66" w14:textId="77777777" w:rsidR="002F2972" w:rsidRPr="002F2972" w:rsidRDefault="002F2972" w:rsidP="009F4ED0">
            <w:pPr>
              <w:rPr>
                <w:rFonts w:asciiTheme="minorHAnsi" w:hAnsiTheme="minorHAnsi" w:cstheme="minorHAnsi"/>
                <w:b/>
                <w:i/>
                <w:sz w:val="22"/>
                <w:szCs w:val="22"/>
              </w:rPr>
            </w:pPr>
          </w:p>
        </w:tc>
      </w:tr>
      <w:tr w:rsidR="002F2972" w:rsidRPr="002F2972" w14:paraId="2BDE6885" w14:textId="77777777" w:rsidTr="009F4ED0">
        <w:trPr>
          <w:cantSplit/>
        </w:trPr>
        <w:tc>
          <w:tcPr>
            <w:tcW w:w="1614" w:type="dxa"/>
            <w:shd w:val="clear" w:color="auto" w:fill="auto"/>
          </w:tcPr>
          <w:p w14:paraId="4BE0568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8</w:t>
            </w:r>
          </w:p>
        </w:tc>
        <w:tc>
          <w:tcPr>
            <w:tcW w:w="1761" w:type="dxa"/>
            <w:shd w:val="clear" w:color="auto" w:fill="auto"/>
          </w:tcPr>
          <w:p w14:paraId="78635F8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7541DD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plan file spreadsheets are pre-populated with historical data and pre-defined calculation methods that interface into the plan files. You </w:t>
            </w:r>
            <w:r w:rsidR="00E00C77" w:rsidRPr="002F2972">
              <w:rPr>
                <w:rFonts w:asciiTheme="minorHAnsi" w:hAnsiTheme="minorHAnsi" w:cstheme="minorHAnsi"/>
                <w:i/>
                <w:sz w:val="22"/>
                <w:szCs w:val="22"/>
              </w:rPr>
              <w:t>can</w:t>
            </w:r>
            <w:r w:rsidRPr="002F2972">
              <w:rPr>
                <w:rFonts w:asciiTheme="minorHAnsi" w:hAnsiTheme="minorHAnsi" w:cstheme="minorHAnsi"/>
                <w:i/>
                <w:sz w:val="22"/>
                <w:szCs w:val="22"/>
              </w:rPr>
              <w:t xml:space="preserve"> adjust the initial calculations and add comments. Your updates save back to the database for reporting / verification.</w:t>
            </w:r>
          </w:p>
          <w:p w14:paraId="1108FD99" w14:textId="77777777" w:rsidR="002F2972" w:rsidRPr="002F2972" w:rsidRDefault="002F2972" w:rsidP="009F4ED0">
            <w:pPr>
              <w:rPr>
                <w:rFonts w:asciiTheme="minorHAnsi" w:hAnsiTheme="minorHAnsi" w:cstheme="minorHAnsi"/>
                <w:i/>
                <w:sz w:val="22"/>
                <w:szCs w:val="22"/>
              </w:rPr>
            </w:pPr>
          </w:p>
          <w:p w14:paraId="20F5972C" w14:textId="77777777" w:rsidR="002F2972" w:rsidRPr="00B17561" w:rsidRDefault="002F2972" w:rsidP="00B17561">
            <w:pPr>
              <w:rPr>
                <w:rFonts w:asciiTheme="minorHAnsi" w:hAnsiTheme="minorHAnsi" w:cstheme="minorHAnsi"/>
                <w:i/>
                <w:iCs/>
                <w:sz w:val="22"/>
                <w:szCs w:val="22"/>
              </w:rPr>
            </w:pPr>
            <w:r w:rsidRPr="00B17561">
              <w:rPr>
                <w:rFonts w:asciiTheme="minorHAnsi" w:hAnsiTheme="minorHAnsi" w:cstheme="minorHAnsi"/>
                <w:i/>
                <w:iCs/>
                <w:sz w:val="22"/>
                <w:szCs w:val="22"/>
              </w:rPr>
              <w:t xml:space="preserve">For the purposes of viewing and modifying plan files, you must log in utilizing the Windows client. </w:t>
            </w:r>
          </w:p>
          <w:p w14:paraId="08B53C7E" w14:textId="77777777" w:rsidR="002F2972" w:rsidRPr="002F2972" w:rsidRDefault="002F2972" w:rsidP="009F4ED0">
            <w:pPr>
              <w:rPr>
                <w:rFonts w:asciiTheme="minorHAnsi" w:hAnsiTheme="minorHAnsi" w:cstheme="minorHAnsi"/>
                <w:sz w:val="22"/>
                <w:szCs w:val="22"/>
              </w:rPr>
            </w:pPr>
          </w:p>
        </w:tc>
      </w:tr>
      <w:tr w:rsidR="002F2972" w:rsidRPr="002F2972" w14:paraId="4CAB567A" w14:textId="77777777" w:rsidTr="00172B77">
        <w:trPr>
          <w:cantSplit/>
        </w:trPr>
        <w:tc>
          <w:tcPr>
            <w:tcW w:w="1614" w:type="dxa"/>
            <w:shd w:val="clear" w:color="auto" w:fill="16D3BC"/>
          </w:tcPr>
          <w:p w14:paraId="0E5C7961" w14:textId="77777777" w:rsidR="002F2972" w:rsidRPr="002F2972" w:rsidRDefault="002F2972" w:rsidP="009F4ED0">
            <w:pPr>
              <w:rPr>
                <w:rFonts w:asciiTheme="minorHAnsi" w:hAnsiTheme="minorHAnsi" w:cstheme="minorHAnsi"/>
                <w:sz w:val="22"/>
                <w:szCs w:val="22"/>
              </w:rPr>
            </w:pPr>
            <w:bookmarkStart w:id="4" w:name="_Hlk53589627"/>
          </w:p>
        </w:tc>
        <w:tc>
          <w:tcPr>
            <w:tcW w:w="1761" w:type="dxa"/>
            <w:shd w:val="clear" w:color="auto" w:fill="16D3BC"/>
          </w:tcPr>
          <w:p w14:paraId="0CA94786" w14:textId="77777777" w:rsidR="002F2972" w:rsidRPr="004D7B39" w:rsidRDefault="002F2972" w:rsidP="009F4ED0">
            <w:pPr>
              <w:rPr>
                <w:rFonts w:asciiTheme="minorHAnsi" w:hAnsiTheme="minorHAnsi" w:cstheme="minorHAnsi"/>
                <w:b/>
                <w:bCs/>
                <w:sz w:val="22"/>
                <w:szCs w:val="22"/>
              </w:rPr>
            </w:pPr>
            <w:r w:rsidRPr="004D7B39">
              <w:rPr>
                <w:rFonts w:asciiTheme="minorHAnsi" w:hAnsiTheme="minorHAnsi" w:cstheme="minorHAnsi"/>
                <w:b/>
                <w:bCs/>
                <w:sz w:val="22"/>
                <w:szCs w:val="22"/>
              </w:rPr>
              <w:t>Activity</w:t>
            </w:r>
          </w:p>
        </w:tc>
        <w:tc>
          <w:tcPr>
            <w:tcW w:w="5975" w:type="dxa"/>
            <w:shd w:val="clear" w:color="auto" w:fill="16D3BC"/>
          </w:tcPr>
          <w:p w14:paraId="55298584"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Informal show of hands:</w:t>
            </w:r>
          </w:p>
          <w:p w14:paraId="34F40EBE" w14:textId="77777777" w:rsidR="002F2972" w:rsidRPr="002F2972" w:rsidRDefault="002F2972" w:rsidP="009F4ED0">
            <w:pPr>
              <w:rPr>
                <w:rFonts w:asciiTheme="minorHAnsi" w:hAnsiTheme="minorHAnsi" w:cstheme="minorHAnsi"/>
                <w:sz w:val="22"/>
                <w:szCs w:val="22"/>
              </w:rPr>
            </w:pPr>
          </w:p>
          <w:p w14:paraId="11E6572F"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How many of you use Excel regularly?</w:t>
            </w:r>
            <w:r w:rsidRPr="002F2972">
              <w:rPr>
                <w:rFonts w:asciiTheme="minorHAnsi" w:hAnsiTheme="minorHAnsi" w:cstheme="minorHAnsi"/>
                <w:i/>
                <w:sz w:val="22"/>
                <w:szCs w:val="22"/>
              </w:rPr>
              <w:br/>
            </w:r>
          </w:p>
        </w:tc>
      </w:tr>
      <w:tr w:rsidR="002F2972" w:rsidRPr="002F2972" w14:paraId="4390412B" w14:textId="77777777" w:rsidTr="009F4ED0">
        <w:trPr>
          <w:cantSplit/>
        </w:trPr>
        <w:tc>
          <w:tcPr>
            <w:tcW w:w="1614" w:type="dxa"/>
            <w:shd w:val="clear" w:color="auto" w:fill="auto"/>
          </w:tcPr>
          <w:p w14:paraId="64216D32"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9-11</w:t>
            </w:r>
          </w:p>
        </w:tc>
        <w:tc>
          <w:tcPr>
            <w:tcW w:w="1761" w:type="dxa"/>
            <w:shd w:val="clear" w:color="auto" w:fill="auto"/>
          </w:tcPr>
          <w:p w14:paraId="71670010" w14:textId="77777777" w:rsidR="002F2972" w:rsidRPr="004D7B39" w:rsidRDefault="002F2972" w:rsidP="009F4ED0">
            <w:pPr>
              <w:rPr>
                <w:rFonts w:asciiTheme="minorHAnsi" w:hAnsiTheme="minorHAnsi" w:cstheme="minorHAnsi"/>
                <w:b/>
                <w:bCs/>
                <w:sz w:val="22"/>
                <w:szCs w:val="22"/>
              </w:rPr>
            </w:pPr>
            <w:r w:rsidRPr="004D7B39">
              <w:rPr>
                <w:rFonts w:asciiTheme="minorHAnsi" w:hAnsiTheme="minorHAnsi" w:cstheme="minorHAnsi"/>
                <w:b/>
                <w:bCs/>
                <w:sz w:val="22"/>
                <w:szCs w:val="22"/>
              </w:rPr>
              <w:t>Say</w:t>
            </w:r>
          </w:p>
        </w:tc>
        <w:tc>
          <w:tcPr>
            <w:tcW w:w="5975" w:type="dxa"/>
            <w:shd w:val="clear" w:color="auto" w:fill="auto"/>
          </w:tcPr>
          <w:p w14:paraId="177A4B0B" w14:textId="7FF726EA"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xml:space="preserve">Once you get onto the Axiom Home Page, you will note that you have </w:t>
            </w:r>
            <w:r w:rsidR="00B17561">
              <w:rPr>
                <w:rFonts w:asciiTheme="minorHAnsi" w:hAnsiTheme="minorHAnsi" w:cstheme="minorHAnsi"/>
                <w:bCs/>
                <w:i/>
                <w:sz w:val="22"/>
                <w:szCs w:val="22"/>
              </w:rPr>
              <w:t>3</w:t>
            </w:r>
            <w:r w:rsidRPr="002F2972">
              <w:rPr>
                <w:rFonts w:asciiTheme="minorHAnsi" w:hAnsiTheme="minorHAnsi" w:cstheme="minorHAnsi"/>
                <w:bCs/>
                <w:i/>
                <w:sz w:val="22"/>
                <w:szCs w:val="22"/>
              </w:rPr>
              <w:t xml:space="preserve"> menu ribbons (using Windows Client): </w:t>
            </w:r>
          </w:p>
          <w:p w14:paraId="499DA7C2" w14:textId="77777777" w:rsidR="002F2972" w:rsidRPr="002F2972" w:rsidRDefault="002F2972" w:rsidP="009F4ED0">
            <w:pPr>
              <w:rPr>
                <w:rFonts w:asciiTheme="minorHAnsi" w:hAnsiTheme="minorHAnsi" w:cstheme="minorHAnsi"/>
                <w:bCs/>
                <w:i/>
                <w:sz w:val="22"/>
                <w:szCs w:val="22"/>
              </w:rPr>
            </w:pPr>
          </w:p>
          <w:p w14:paraId="4039913F"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[hover cursor over each section]</w:t>
            </w:r>
          </w:p>
          <w:p w14:paraId="7B85FA92" w14:textId="77777777" w:rsidR="002F2972" w:rsidRPr="00A63A33" w:rsidRDefault="002F2972" w:rsidP="00EF0719">
            <w:pPr>
              <w:pStyle w:val="ListParagraph"/>
              <w:numPr>
                <w:ilvl w:val="0"/>
                <w:numId w:val="10"/>
              </w:numPr>
              <w:rPr>
                <w:rFonts w:asciiTheme="minorHAnsi" w:hAnsiTheme="minorHAnsi" w:cstheme="minorHAnsi"/>
                <w:bCs/>
                <w:i/>
                <w:sz w:val="22"/>
                <w:szCs w:val="22"/>
              </w:rPr>
            </w:pPr>
            <w:r w:rsidRPr="00A63A33">
              <w:rPr>
                <w:rFonts w:asciiTheme="minorHAnsi" w:hAnsiTheme="minorHAnsi" w:cstheme="minorHAnsi"/>
                <w:bCs/>
                <w:i/>
                <w:sz w:val="22"/>
                <w:szCs w:val="22"/>
              </w:rPr>
              <w:t>File – native Excel feature</w:t>
            </w:r>
          </w:p>
          <w:p w14:paraId="5DEAA754" w14:textId="77777777" w:rsidR="002F2972" w:rsidRPr="00A63A33" w:rsidRDefault="002F2972" w:rsidP="00EF0719">
            <w:pPr>
              <w:pStyle w:val="ListParagraph"/>
              <w:numPr>
                <w:ilvl w:val="0"/>
                <w:numId w:val="10"/>
              </w:numPr>
              <w:rPr>
                <w:rFonts w:asciiTheme="minorHAnsi" w:hAnsiTheme="minorHAnsi" w:cstheme="minorHAnsi"/>
                <w:bCs/>
                <w:i/>
                <w:sz w:val="22"/>
                <w:szCs w:val="22"/>
              </w:rPr>
            </w:pPr>
            <w:r w:rsidRPr="00A63A33">
              <w:rPr>
                <w:rFonts w:asciiTheme="minorHAnsi" w:hAnsiTheme="minorHAnsi" w:cstheme="minorHAnsi"/>
                <w:bCs/>
                <w:i/>
                <w:sz w:val="22"/>
                <w:szCs w:val="22"/>
              </w:rPr>
              <w:t>Main – for Axiom end user activities</w:t>
            </w:r>
          </w:p>
          <w:p w14:paraId="0E2217C3" w14:textId="77777777" w:rsidR="002F2972" w:rsidRPr="00A63A33" w:rsidRDefault="002F2972" w:rsidP="00EF0719">
            <w:pPr>
              <w:pStyle w:val="ListParagraph"/>
              <w:numPr>
                <w:ilvl w:val="0"/>
                <w:numId w:val="10"/>
              </w:numPr>
              <w:rPr>
                <w:rFonts w:asciiTheme="minorHAnsi" w:hAnsiTheme="minorHAnsi" w:cstheme="minorHAnsi"/>
                <w:bCs/>
                <w:i/>
                <w:sz w:val="22"/>
                <w:szCs w:val="22"/>
              </w:rPr>
            </w:pPr>
            <w:r w:rsidRPr="00A63A33">
              <w:rPr>
                <w:rFonts w:asciiTheme="minorHAnsi" w:hAnsiTheme="minorHAnsi" w:cstheme="minorHAnsi"/>
                <w:bCs/>
                <w:i/>
                <w:sz w:val="22"/>
                <w:szCs w:val="22"/>
              </w:rPr>
              <w:t>Home – Basic Excel functions</w:t>
            </w:r>
          </w:p>
          <w:p w14:paraId="4CF649F0" w14:textId="77777777" w:rsidR="002F2972" w:rsidRPr="002F2972" w:rsidRDefault="002F2972" w:rsidP="009F4ED0">
            <w:pPr>
              <w:rPr>
                <w:rFonts w:asciiTheme="minorHAnsi" w:hAnsiTheme="minorHAnsi" w:cstheme="minorHAnsi"/>
                <w:i/>
                <w:sz w:val="22"/>
                <w:szCs w:val="22"/>
              </w:rPr>
            </w:pPr>
          </w:p>
          <w:p w14:paraId="1F7F5B9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Generally, it’s best to ignore the other menus – everything we need to update our budgets is right here in the Task Panes and Main Ribbon.</w:t>
            </w:r>
          </w:p>
          <w:p w14:paraId="73E8D2A4" w14:textId="77777777" w:rsidR="002F2972" w:rsidRPr="002F2972" w:rsidRDefault="002F2972" w:rsidP="009F4ED0">
            <w:pPr>
              <w:rPr>
                <w:rFonts w:asciiTheme="minorHAnsi" w:hAnsiTheme="minorHAnsi" w:cstheme="minorHAnsi"/>
                <w:i/>
                <w:sz w:val="22"/>
                <w:szCs w:val="22"/>
              </w:rPr>
            </w:pPr>
          </w:p>
          <w:p w14:paraId="45E5DF47"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You can use the Budgeting Task Pane, which is accessible on the Main menu ribbon, to open your Budget plan files plan files.  Select Main&gt;Open App Menus&gt;Budgeting.</w:t>
            </w:r>
          </w:p>
          <w:p w14:paraId="1EB390D2" w14:textId="77777777" w:rsidR="002F2972" w:rsidRPr="002F2972" w:rsidRDefault="002F2972" w:rsidP="009F4ED0">
            <w:pPr>
              <w:rPr>
                <w:rFonts w:asciiTheme="minorHAnsi" w:hAnsiTheme="minorHAnsi" w:cstheme="minorHAnsi"/>
                <w:i/>
                <w:sz w:val="22"/>
                <w:szCs w:val="22"/>
              </w:rPr>
            </w:pPr>
          </w:p>
          <w:p w14:paraId="69C77C9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To open a plan file, from the Budgeting Task Pane, under Budgets, select Open Next Year Budgets. This will display </w:t>
            </w:r>
            <w:r w:rsidRPr="002F2972">
              <w:rPr>
                <w:rFonts w:asciiTheme="minorHAnsi" w:hAnsiTheme="minorHAnsi" w:cstheme="minorHAnsi"/>
                <w:i/>
                <w:sz w:val="22"/>
                <w:szCs w:val="22"/>
                <w:u w:val="single"/>
              </w:rPr>
              <w:t>all</w:t>
            </w:r>
            <w:r w:rsidRPr="002F2972">
              <w:rPr>
                <w:rFonts w:asciiTheme="minorHAnsi" w:hAnsiTheme="minorHAnsi" w:cstheme="minorHAnsi"/>
                <w:i/>
                <w:sz w:val="22"/>
                <w:szCs w:val="22"/>
              </w:rPr>
              <w:t xml:space="preserve"> the plan files that you have security to view. </w:t>
            </w:r>
          </w:p>
          <w:p w14:paraId="25037E74" w14:textId="77777777" w:rsidR="002F2972" w:rsidRPr="002F2972" w:rsidRDefault="002F2972" w:rsidP="009F4ED0">
            <w:pPr>
              <w:rPr>
                <w:rFonts w:asciiTheme="minorHAnsi" w:hAnsiTheme="minorHAnsi" w:cstheme="minorHAnsi"/>
                <w:sz w:val="22"/>
                <w:szCs w:val="22"/>
              </w:rPr>
            </w:pPr>
          </w:p>
          <w:p w14:paraId="1216FA91"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Since this is our </w:t>
            </w:r>
            <w:r w:rsidR="00BE010A" w:rsidRPr="002F2972">
              <w:rPr>
                <w:rFonts w:asciiTheme="minorHAnsi" w:hAnsiTheme="minorHAnsi" w:cstheme="minorHAnsi"/>
                <w:i/>
                <w:sz w:val="22"/>
                <w:szCs w:val="22"/>
              </w:rPr>
              <w:t>first-year</w:t>
            </w:r>
            <w:r w:rsidRPr="002F2972">
              <w:rPr>
                <w:rFonts w:asciiTheme="minorHAnsi" w:hAnsiTheme="minorHAnsi" w:cstheme="minorHAnsi"/>
                <w:i/>
                <w:sz w:val="22"/>
                <w:szCs w:val="22"/>
              </w:rPr>
              <w:t xml:space="preserve"> budgeting in Axiom, we don’t have Current Year Budgets. Next year you will have the choice to open Current Year or Next Year budget plan files.</w:t>
            </w:r>
          </w:p>
          <w:p w14:paraId="169738A9"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br/>
            </w:r>
            <w:r w:rsidRPr="002F2972">
              <w:rPr>
                <w:rFonts w:asciiTheme="minorHAnsi" w:hAnsiTheme="minorHAnsi" w:cstheme="minorHAnsi"/>
                <w:i/>
                <w:sz w:val="22"/>
                <w:szCs w:val="22"/>
              </w:rPr>
              <w:t xml:space="preserve">For today, let’s select and open the training budget.  </w:t>
            </w:r>
          </w:p>
          <w:p w14:paraId="426576C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[If training budgets are created for training]</w:t>
            </w:r>
          </w:p>
          <w:p w14:paraId="498A596E" w14:textId="77777777" w:rsidR="002F2972" w:rsidRPr="002F2972" w:rsidRDefault="002F2972" w:rsidP="009F4ED0">
            <w:pPr>
              <w:rPr>
                <w:rFonts w:asciiTheme="minorHAnsi" w:hAnsiTheme="minorHAnsi" w:cstheme="minorHAnsi"/>
                <w:i/>
                <w:sz w:val="22"/>
                <w:szCs w:val="22"/>
              </w:rPr>
            </w:pPr>
          </w:p>
          <w:p w14:paraId="5B95A01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plan file will open in Read Only mode if:</w:t>
            </w:r>
          </w:p>
          <w:p w14:paraId="162B3EA4" w14:textId="6CEB7ED9" w:rsidR="002F2972" w:rsidRPr="002F2972" w:rsidRDefault="002F2972" w:rsidP="00EF0719">
            <w:pPr>
              <w:pStyle w:val="ListParagraph"/>
              <w:numPr>
                <w:ilvl w:val="0"/>
                <w:numId w:val="9"/>
              </w:numPr>
              <w:rPr>
                <w:rFonts w:asciiTheme="minorHAnsi" w:hAnsiTheme="minorHAnsi" w:cstheme="minorHAnsi"/>
                <w:i/>
                <w:sz w:val="22"/>
                <w:szCs w:val="22"/>
              </w:rPr>
            </w:pPr>
            <w:r w:rsidRPr="002F2972">
              <w:rPr>
                <w:rFonts w:asciiTheme="minorHAnsi" w:hAnsiTheme="minorHAnsi" w:cstheme="minorHAnsi"/>
                <w:i/>
                <w:sz w:val="22"/>
                <w:szCs w:val="22"/>
              </w:rPr>
              <w:t xml:space="preserve">Another user </w:t>
            </w:r>
            <w:r w:rsidR="00B5058E">
              <w:rPr>
                <w:rFonts w:asciiTheme="minorHAnsi" w:hAnsiTheme="minorHAnsi" w:cstheme="minorHAnsi"/>
                <w:i/>
                <w:sz w:val="22"/>
                <w:szCs w:val="22"/>
              </w:rPr>
              <w:t xml:space="preserve">is </w:t>
            </w:r>
            <w:r w:rsidRPr="002F2972">
              <w:rPr>
                <w:rFonts w:asciiTheme="minorHAnsi" w:hAnsiTheme="minorHAnsi" w:cstheme="minorHAnsi"/>
                <w:i/>
                <w:sz w:val="22"/>
                <w:szCs w:val="22"/>
              </w:rPr>
              <w:t>accessing / checked out budget</w:t>
            </w:r>
            <w:r w:rsidR="00B5058E">
              <w:rPr>
                <w:rFonts w:asciiTheme="minorHAnsi" w:hAnsiTheme="minorHAnsi" w:cstheme="minorHAnsi"/>
                <w:i/>
                <w:sz w:val="22"/>
                <w:szCs w:val="22"/>
              </w:rPr>
              <w:t>.</w:t>
            </w:r>
          </w:p>
          <w:p w14:paraId="140EDA78" w14:textId="4994FAA8" w:rsidR="002F2972" w:rsidRPr="002F2972" w:rsidRDefault="002F2972" w:rsidP="00EF0719">
            <w:pPr>
              <w:pStyle w:val="ListParagraph"/>
              <w:numPr>
                <w:ilvl w:val="0"/>
                <w:numId w:val="9"/>
              </w:numPr>
              <w:rPr>
                <w:rFonts w:asciiTheme="minorHAnsi" w:hAnsiTheme="minorHAnsi" w:cstheme="minorHAnsi"/>
                <w:i/>
                <w:sz w:val="22"/>
                <w:szCs w:val="22"/>
              </w:rPr>
            </w:pPr>
            <w:r w:rsidRPr="002F2972">
              <w:rPr>
                <w:rFonts w:asciiTheme="minorHAnsi" w:hAnsiTheme="minorHAnsi" w:cstheme="minorHAnsi"/>
                <w:i/>
                <w:sz w:val="22"/>
                <w:szCs w:val="22"/>
              </w:rPr>
              <w:t xml:space="preserve">The budget has already been submitted for approval </w:t>
            </w:r>
            <w:r w:rsidRPr="002F2972">
              <w:rPr>
                <w:rFonts w:asciiTheme="minorHAnsi" w:hAnsiTheme="minorHAnsi" w:cstheme="minorHAnsi"/>
                <w:i/>
                <w:sz w:val="22"/>
                <w:szCs w:val="22"/>
              </w:rPr>
              <w:br/>
              <w:t>(if the owner of the next stage sends it back, will be able to edit again)</w:t>
            </w:r>
            <w:r w:rsidR="00B5058E">
              <w:rPr>
                <w:rFonts w:asciiTheme="minorHAnsi" w:hAnsiTheme="minorHAnsi" w:cstheme="minorHAnsi"/>
                <w:i/>
                <w:sz w:val="22"/>
                <w:szCs w:val="22"/>
              </w:rPr>
              <w:t>.</w:t>
            </w:r>
          </w:p>
          <w:p w14:paraId="18DFEC9C" w14:textId="77777777" w:rsidR="002F2972" w:rsidRPr="002F2972" w:rsidRDefault="002F2972" w:rsidP="009F4ED0">
            <w:pPr>
              <w:rPr>
                <w:rFonts w:asciiTheme="minorHAnsi" w:hAnsiTheme="minorHAnsi" w:cstheme="minorHAnsi"/>
                <w:sz w:val="22"/>
                <w:szCs w:val="22"/>
              </w:rPr>
            </w:pPr>
          </w:p>
          <w:p w14:paraId="6184ED4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Because I already have this budget open, the budget you open will be in “Read Only” mode.  Just continue – we won’t need to save anything today.</w:t>
            </w:r>
          </w:p>
        </w:tc>
      </w:tr>
      <w:tr w:rsidR="002F2972" w:rsidRPr="002F2972" w14:paraId="51643ACA" w14:textId="77777777" w:rsidTr="009F4ED0">
        <w:tc>
          <w:tcPr>
            <w:tcW w:w="1614" w:type="dxa"/>
            <w:shd w:val="clear" w:color="auto" w:fill="F2F2F2"/>
          </w:tcPr>
          <w:p w14:paraId="1020F02E" w14:textId="77777777" w:rsidR="002F2972" w:rsidRPr="002F2972" w:rsidRDefault="002F2972" w:rsidP="009F4ED0">
            <w:pPr>
              <w:rPr>
                <w:rFonts w:asciiTheme="minorHAnsi" w:hAnsiTheme="minorHAnsi" w:cstheme="minorHAnsi"/>
                <w:sz w:val="22"/>
                <w:szCs w:val="22"/>
              </w:rPr>
            </w:pPr>
          </w:p>
        </w:tc>
        <w:tc>
          <w:tcPr>
            <w:tcW w:w="1761" w:type="dxa"/>
            <w:shd w:val="clear" w:color="auto" w:fill="F2F2F2"/>
          </w:tcPr>
          <w:p w14:paraId="5AAADB38" w14:textId="77777777" w:rsidR="002F2972" w:rsidRPr="004D7B39" w:rsidRDefault="002F2972" w:rsidP="009F4ED0">
            <w:pPr>
              <w:rPr>
                <w:rFonts w:asciiTheme="minorHAnsi" w:hAnsiTheme="minorHAnsi" w:cstheme="minorHAnsi"/>
                <w:b/>
                <w:bCs/>
                <w:sz w:val="22"/>
                <w:szCs w:val="22"/>
              </w:rPr>
            </w:pPr>
            <w:r w:rsidRPr="004D7B39">
              <w:rPr>
                <w:rFonts w:asciiTheme="minorHAnsi" w:hAnsiTheme="minorHAnsi" w:cstheme="minorHAnsi"/>
                <w:b/>
                <w:bCs/>
                <w:sz w:val="22"/>
                <w:szCs w:val="22"/>
              </w:rPr>
              <w:t>Do</w:t>
            </w:r>
          </w:p>
        </w:tc>
        <w:tc>
          <w:tcPr>
            <w:tcW w:w="5975" w:type="dxa"/>
            <w:shd w:val="clear" w:color="auto" w:fill="F2F2F2"/>
          </w:tcPr>
          <w:p w14:paraId="67A8CA42"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Open training budget </w:t>
            </w:r>
            <w:r w:rsidRPr="002F2972">
              <w:rPr>
                <w:rFonts w:asciiTheme="minorHAnsi" w:hAnsiTheme="minorHAnsi" w:cstheme="minorHAnsi"/>
                <w:sz w:val="22"/>
                <w:szCs w:val="22"/>
              </w:rPr>
              <w:t xml:space="preserve">by selecting Budgeting Task </w:t>
            </w:r>
            <w:r w:rsidR="00BE010A" w:rsidRPr="002F2972">
              <w:rPr>
                <w:rFonts w:asciiTheme="minorHAnsi" w:hAnsiTheme="minorHAnsi" w:cstheme="minorHAnsi"/>
                <w:sz w:val="22"/>
                <w:szCs w:val="22"/>
              </w:rPr>
              <w:t>Pane and</w:t>
            </w:r>
            <w:r w:rsidRPr="002F2972">
              <w:rPr>
                <w:rFonts w:asciiTheme="minorHAnsi" w:hAnsiTheme="minorHAnsi" w:cstheme="minorHAnsi"/>
                <w:sz w:val="22"/>
                <w:szCs w:val="22"/>
              </w:rPr>
              <w:t xml:space="preserve"> select Open Next Year Budgets. Select the Training Plan file (if available).  </w:t>
            </w:r>
            <w:r w:rsidRPr="002F2972">
              <w:rPr>
                <w:rFonts w:asciiTheme="minorHAnsi" w:hAnsiTheme="minorHAnsi" w:cstheme="minorHAnsi"/>
                <w:bCs/>
                <w:sz w:val="22"/>
                <w:szCs w:val="22"/>
              </w:rPr>
              <w:t xml:space="preserve">If any of the participants have opened it already, </w:t>
            </w:r>
            <w:r w:rsidRPr="002F2972">
              <w:rPr>
                <w:rFonts w:asciiTheme="minorHAnsi" w:hAnsiTheme="minorHAnsi" w:cstheme="minorHAnsi"/>
                <w:bCs/>
                <w:sz w:val="22"/>
                <w:szCs w:val="22"/>
              </w:rPr>
              <w:lastRenderedPageBreak/>
              <w:t>have them exit.</w:t>
            </w:r>
            <w:r w:rsidRPr="002F2972">
              <w:rPr>
                <w:rFonts w:asciiTheme="minorHAnsi" w:hAnsiTheme="minorHAnsi" w:cstheme="minorHAnsi"/>
                <w:bCs/>
                <w:sz w:val="22"/>
                <w:szCs w:val="22"/>
              </w:rPr>
              <w:br/>
            </w:r>
          </w:p>
        </w:tc>
      </w:tr>
      <w:bookmarkEnd w:id="4"/>
      <w:tr w:rsidR="002F2972" w:rsidRPr="002F2972" w14:paraId="21372B43" w14:textId="77777777" w:rsidTr="00172B77">
        <w:tc>
          <w:tcPr>
            <w:tcW w:w="1614" w:type="dxa"/>
            <w:shd w:val="clear" w:color="auto" w:fill="16D3BC"/>
          </w:tcPr>
          <w:p w14:paraId="0D30380B" w14:textId="77777777" w:rsidR="002F2972" w:rsidRPr="002F2972" w:rsidRDefault="002F2972" w:rsidP="009F4ED0">
            <w:pPr>
              <w:rPr>
                <w:rFonts w:asciiTheme="minorHAnsi" w:hAnsiTheme="minorHAnsi" w:cstheme="minorHAnsi"/>
                <w:b/>
                <w:sz w:val="22"/>
                <w:szCs w:val="22"/>
              </w:rPr>
            </w:pPr>
          </w:p>
        </w:tc>
        <w:tc>
          <w:tcPr>
            <w:tcW w:w="1761" w:type="dxa"/>
            <w:shd w:val="clear" w:color="auto" w:fill="16D3BC"/>
          </w:tcPr>
          <w:p w14:paraId="0DE2BD9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(2 min)</w:t>
            </w:r>
          </w:p>
        </w:tc>
        <w:tc>
          <w:tcPr>
            <w:tcW w:w="5975" w:type="dxa"/>
            <w:shd w:val="clear" w:color="auto" w:fill="16D3BC"/>
          </w:tcPr>
          <w:p w14:paraId="4E90EBAD"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Have participants open the training budget plan file. </w:t>
            </w:r>
          </w:p>
          <w:p w14:paraId="28AE3C2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Let them know they will open in Read Only mode.</w:t>
            </w:r>
            <w:r w:rsidRPr="002F2972">
              <w:rPr>
                <w:rFonts w:asciiTheme="minorHAnsi" w:hAnsiTheme="minorHAnsi" w:cstheme="minorHAnsi"/>
                <w:sz w:val="22"/>
                <w:szCs w:val="22"/>
              </w:rPr>
              <w:br/>
            </w:r>
            <w:r w:rsidRPr="002F2972">
              <w:rPr>
                <w:rFonts w:asciiTheme="minorHAnsi" w:hAnsiTheme="minorHAnsi" w:cstheme="minorHAnsi"/>
                <w:sz w:val="22"/>
                <w:szCs w:val="22"/>
              </w:rPr>
              <w:br/>
              <w:t>If anyone has trouble, tell their neighbor to assist them.</w:t>
            </w:r>
          </w:p>
          <w:p w14:paraId="3F46FBD0" w14:textId="77777777" w:rsidR="002F2972" w:rsidRPr="002F2972" w:rsidRDefault="002F2972" w:rsidP="009F4ED0">
            <w:pPr>
              <w:rPr>
                <w:rFonts w:asciiTheme="minorHAnsi" w:hAnsiTheme="minorHAnsi" w:cstheme="minorHAnsi"/>
                <w:sz w:val="22"/>
                <w:szCs w:val="22"/>
              </w:rPr>
            </w:pPr>
          </w:p>
        </w:tc>
      </w:tr>
      <w:tr w:rsidR="002F2972" w:rsidRPr="002F2972" w14:paraId="4A5D0DF2" w14:textId="77777777" w:rsidTr="009F4ED0">
        <w:tc>
          <w:tcPr>
            <w:tcW w:w="1614" w:type="dxa"/>
            <w:shd w:val="clear" w:color="auto" w:fill="auto"/>
          </w:tcPr>
          <w:p w14:paraId="5C8374D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sz w:val="22"/>
                <w:szCs w:val="22"/>
              </w:rPr>
              <w:br w:type="page"/>
              <w:t>12</w:t>
            </w:r>
          </w:p>
        </w:tc>
        <w:tc>
          <w:tcPr>
            <w:tcW w:w="1761" w:type="dxa"/>
            <w:shd w:val="clear" w:color="auto" w:fill="auto"/>
          </w:tcPr>
          <w:p w14:paraId="3A27461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0FB880E1"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Budgeting Guide Task Pane </w:t>
            </w:r>
            <w:r w:rsidR="00E00C77" w:rsidRPr="002F2972">
              <w:rPr>
                <w:rFonts w:asciiTheme="minorHAnsi" w:hAnsiTheme="minorHAnsi" w:cstheme="minorHAnsi"/>
                <w:i/>
                <w:sz w:val="22"/>
                <w:szCs w:val="22"/>
              </w:rPr>
              <w:t>opens</w:t>
            </w:r>
            <w:r w:rsidRPr="002F2972">
              <w:rPr>
                <w:rFonts w:asciiTheme="minorHAnsi" w:hAnsiTheme="minorHAnsi" w:cstheme="minorHAnsi"/>
                <w:i/>
                <w:sz w:val="22"/>
                <w:szCs w:val="22"/>
              </w:rPr>
              <w:t xml:space="preserve"> on the left when you are in a budget plan file. The Budget Guide Task Pane has hyperlinks to each section of the plan file where you complete your budget work.</w:t>
            </w:r>
          </w:p>
          <w:p w14:paraId="3434E4C5" w14:textId="77777777" w:rsidR="002F2972" w:rsidRPr="002F2972" w:rsidRDefault="002F2972" w:rsidP="009F4ED0">
            <w:pPr>
              <w:rPr>
                <w:rFonts w:asciiTheme="minorHAnsi" w:hAnsiTheme="minorHAnsi" w:cstheme="minorHAnsi"/>
                <w:i/>
                <w:sz w:val="22"/>
                <w:szCs w:val="22"/>
              </w:rPr>
            </w:pPr>
          </w:p>
          <w:p w14:paraId="6C3939C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Budget Guide Task Pane steps are in the order that </w:t>
            </w:r>
            <w:r w:rsidR="00EF0719">
              <w:rPr>
                <w:rFonts w:asciiTheme="minorHAnsi" w:hAnsiTheme="minorHAnsi" w:cstheme="minorHAnsi"/>
                <w:i/>
                <w:sz w:val="22"/>
                <w:szCs w:val="22"/>
              </w:rPr>
              <w:t>Syntellis</w:t>
            </w:r>
            <w:r w:rsidRPr="002F2972">
              <w:rPr>
                <w:rFonts w:asciiTheme="minorHAnsi" w:hAnsiTheme="minorHAnsi" w:cstheme="minorHAnsi"/>
                <w:i/>
                <w:sz w:val="22"/>
                <w:szCs w:val="22"/>
              </w:rPr>
              <w:t xml:space="preserve"> considers “Best Practice” to complete your plan file. </w:t>
            </w:r>
          </w:p>
          <w:p w14:paraId="6A6A4375" w14:textId="77777777" w:rsidR="002F2972" w:rsidRPr="002F2972" w:rsidRDefault="002F2972" w:rsidP="009F4ED0">
            <w:pPr>
              <w:rPr>
                <w:rFonts w:asciiTheme="minorHAnsi" w:hAnsiTheme="minorHAnsi" w:cstheme="minorHAnsi"/>
                <w:i/>
                <w:sz w:val="22"/>
                <w:szCs w:val="22"/>
              </w:rPr>
            </w:pPr>
          </w:p>
          <w:p w14:paraId="09AADA51"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There are additional features that can be used in the plan file on the Main Ribbon. </w:t>
            </w:r>
          </w:p>
          <w:p w14:paraId="7A85FDBC" w14:textId="0EDE8C72"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Save</w:t>
            </w:r>
            <w:r w:rsidR="00B17561">
              <w:rPr>
                <w:rFonts w:asciiTheme="minorHAnsi" w:hAnsiTheme="minorHAnsi" w:cstheme="minorHAnsi"/>
                <w:i/>
                <w:sz w:val="22"/>
                <w:szCs w:val="22"/>
              </w:rPr>
              <w:t xml:space="preserve"> allows you to</w:t>
            </w:r>
            <w:r w:rsidRPr="00B17561">
              <w:rPr>
                <w:rFonts w:asciiTheme="minorHAnsi" w:hAnsiTheme="minorHAnsi" w:cstheme="minorHAnsi"/>
                <w:i/>
                <w:sz w:val="22"/>
                <w:szCs w:val="22"/>
              </w:rPr>
              <w:t xml:space="preserve"> save all data to database.  </w:t>
            </w:r>
          </w:p>
          <w:p w14:paraId="01640ADD"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Change View lets the user select the view they want for each tab of the plan file. There are different views on each tab.</w:t>
            </w:r>
          </w:p>
          <w:p w14:paraId="7601739C"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Add Rows lets the user add a new account or change a calc method for an existing account, only if your security allows.</w:t>
            </w:r>
          </w:p>
          <w:p w14:paraId="30BD11C6"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GoTo lets the user jump to different tabs and sections within the plan file.</w:t>
            </w:r>
          </w:p>
          <w:p w14:paraId="605F9FBC"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Headings can be turned on or off.  Headings will be turned off as a default.</w:t>
            </w:r>
          </w:p>
          <w:p w14:paraId="4F7FE216" w14:textId="77777777" w:rsidR="002F2972" w:rsidRPr="00B17561" w:rsidRDefault="002F2972" w:rsidP="009F4ED0">
            <w:pPr>
              <w:rPr>
                <w:rFonts w:asciiTheme="minorHAnsi" w:hAnsiTheme="minorHAnsi" w:cstheme="minorHAnsi"/>
                <w:i/>
                <w:sz w:val="22"/>
                <w:szCs w:val="22"/>
              </w:rPr>
            </w:pPr>
          </w:p>
          <w:p w14:paraId="78114A51" w14:textId="77777777" w:rsidR="002F2972" w:rsidRPr="002F2972" w:rsidRDefault="002F2972" w:rsidP="00EF0719">
            <w:pPr>
              <w:ind w:left="720"/>
              <w:rPr>
                <w:rFonts w:asciiTheme="minorHAnsi" w:hAnsiTheme="minorHAnsi" w:cstheme="minorHAnsi"/>
                <w:sz w:val="22"/>
                <w:szCs w:val="22"/>
              </w:rPr>
            </w:pPr>
            <w:r w:rsidRPr="00B17561">
              <w:rPr>
                <w:rFonts w:asciiTheme="minorHAnsi" w:hAnsiTheme="minorHAnsi" w:cstheme="minorHAnsi"/>
                <w:i/>
                <w:sz w:val="22"/>
                <w:szCs w:val="22"/>
              </w:rPr>
              <w:t>Errors on save</w:t>
            </w:r>
            <w:r w:rsidRPr="002F2972">
              <w:rPr>
                <w:rFonts w:asciiTheme="minorHAnsi" w:hAnsiTheme="minorHAnsi" w:cstheme="minorHAnsi"/>
                <w:i/>
                <w:sz w:val="22"/>
                <w:szCs w:val="22"/>
              </w:rPr>
              <w:t xml:space="preserve"> – You may encounter an error message on budget save.  </w:t>
            </w:r>
            <w:r w:rsidRPr="002F2972">
              <w:rPr>
                <w:rFonts w:asciiTheme="minorHAnsi" w:hAnsiTheme="minorHAnsi" w:cstheme="minorHAnsi"/>
                <w:i/>
                <w:sz w:val="22"/>
                <w:szCs w:val="22"/>
              </w:rPr>
              <w:br/>
            </w:r>
            <w:r w:rsidRPr="002F2972">
              <w:rPr>
                <w:rFonts w:asciiTheme="minorHAnsi" w:hAnsiTheme="minorHAnsi" w:cstheme="minorHAnsi"/>
                <w:i/>
                <w:sz w:val="22"/>
                <w:szCs w:val="22"/>
              </w:rPr>
              <w:br/>
              <w:t>e.g., if added new line to budget but did not assign appropriate account number</w:t>
            </w:r>
            <w:r w:rsidRPr="002F2972">
              <w:rPr>
                <w:rFonts w:asciiTheme="minorHAnsi" w:hAnsiTheme="minorHAnsi" w:cstheme="minorHAnsi"/>
                <w:b/>
                <w:bCs/>
                <w:i/>
                <w:sz w:val="22"/>
                <w:szCs w:val="22"/>
              </w:rPr>
              <w:t xml:space="preserve">.  </w:t>
            </w:r>
            <w:r w:rsidRPr="002F2972">
              <w:rPr>
                <w:rFonts w:asciiTheme="minorHAnsi" w:hAnsiTheme="minorHAnsi" w:cstheme="minorHAnsi"/>
                <w:b/>
                <w:bCs/>
                <w:i/>
                <w:sz w:val="22"/>
                <w:szCs w:val="22"/>
              </w:rPr>
              <w:br/>
            </w:r>
          </w:p>
        </w:tc>
      </w:tr>
      <w:tr w:rsidR="002F2972" w:rsidRPr="002F2972" w14:paraId="4685703F" w14:textId="77777777" w:rsidTr="009F4ED0">
        <w:tc>
          <w:tcPr>
            <w:tcW w:w="1614" w:type="dxa"/>
            <w:shd w:val="clear" w:color="auto" w:fill="F2F2F2"/>
          </w:tcPr>
          <w:p w14:paraId="6EECD4F4"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0EB27EE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70BABA2E"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Hover over plan file tabs</w:t>
            </w:r>
            <w:r w:rsidR="00C37B04">
              <w:rPr>
                <w:rFonts w:asciiTheme="minorHAnsi" w:hAnsiTheme="minorHAnsi" w:cstheme="minorHAnsi"/>
                <w:sz w:val="22"/>
                <w:szCs w:val="22"/>
              </w:rPr>
              <w:t>.</w:t>
            </w:r>
          </w:p>
        </w:tc>
      </w:tr>
      <w:tr w:rsidR="002F2972" w:rsidRPr="002F2972" w14:paraId="61104A4D" w14:textId="77777777" w:rsidTr="009F4ED0">
        <w:tc>
          <w:tcPr>
            <w:tcW w:w="1614" w:type="dxa"/>
            <w:shd w:val="clear" w:color="auto" w:fill="auto"/>
          </w:tcPr>
          <w:p w14:paraId="082FEC5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12</w:t>
            </w:r>
          </w:p>
        </w:tc>
        <w:tc>
          <w:tcPr>
            <w:tcW w:w="1761" w:type="dxa"/>
            <w:shd w:val="clear" w:color="auto" w:fill="auto"/>
          </w:tcPr>
          <w:p w14:paraId="318A9C1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2D924FE8"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bCs/>
                <w:i/>
                <w:sz w:val="22"/>
                <w:szCs w:val="22"/>
              </w:rPr>
              <w:t xml:space="preserve">Budget plan files consists of multiple tabs. While you can click on these tabs to navigate to other tabs, at </w:t>
            </w:r>
            <w:r w:rsidR="00BE010A" w:rsidRPr="002F2972">
              <w:rPr>
                <w:rFonts w:asciiTheme="minorHAnsi" w:hAnsiTheme="minorHAnsi" w:cstheme="minorHAnsi"/>
                <w:bCs/>
                <w:i/>
                <w:sz w:val="22"/>
                <w:szCs w:val="22"/>
              </w:rPr>
              <w:t>first,</w:t>
            </w:r>
            <w:r w:rsidRPr="002F2972">
              <w:rPr>
                <w:rFonts w:asciiTheme="minorHAnsi" w:hAnsiTheme="minorHAnsi" w:cstheme="minorHAnsi"/>
                <w:bCs/>
                <w:i/>
                <w:sz w:val="22"/>
                <w:szCs w:val="22"/>
              </w:rPr>
              <w:t xml:space="preserve"> we recommend using the GoTo option on the Main Ribbon to move around.  </w:t>
            </w:r>
            <w:r w:rsidRPr="002F2972">
              <w:rPr>
                <w:rFonts w:asciiTheme="minorHAnsi" w:hAnsiTheme="minorHAnsi" w:cstheme="minorHAnsi"/>
                <w:bCs/>
                <w:i/>
                <w:sz w:val="22"/>
                <w:szCs w:val="22"/>
              </w:rPr>
              <w:br/>
            </w:r>
          </w:p>
        </w:tc>
      </w:tr>
      <w:tr w:rsidR="002F2972" w:rsidRPr="002F2972" w14:paraId="7AC20A37" w14:textId="77777777" w:rsidTr="009F4ED0">
        <w:tc>
          <w:tcPr>
            <w:tcW w:w="1614" w:type="dxa"/>
            <w:shd w:val="clear" w:color="auto" w:fill="F2F2F2"/>
          </w:tcPr>
          <w:p w14:paraId="48FF4FB4"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05A17D2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1F4B86C2"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Click “GoTo” button on the Main Ribbon</w:t>
            </w:r>
            <w:r w:rsidR="00C37B04">
              <w:rPr>
                <w:rFonts w:asciiTheme="minorHAnsi" w:hAnsiTheme="minorHAnsi" w:cstheme="minorHAnsi"/>
                <w:sz w:val="22"/>
                <w:szCs w:val="22"/>
              </w:rPr>
              <w:t>.</w:t>
            </w:r>
          </w:p>
          <w:p w14:paraId="2F7D736E" w14:textId="77777777" w:rsidR="002F2972" w:rsidRPr="002F2972" w:rsidRDefault="002F2972" w:rsidP="009F4ED0">
            <w:pPr>
              <w:rPr>
                <w:rFonts w:asciiTheme="minorHAnsi" w:hAnsiTheme="minorHAnsi" w:cstheme="minorHAnsi"/>
                <w:sz w:val="22"/>
                <w:szCs w:val="22"/>
              </w:rPr>
            </w:pPr>
          </w:p>
        </w:tc>
      </w:tr>
      <w:tr w:rsidR="002F2972" w:rsidRPr="002F2972" w14:paraId="15CE368D" w14:textId="77777777" w:rsidTr="009F4ED0">
        <w:tc>
          <w:tcPr>
            <w:tcW w:w="1614" w:type="dxa"/>
            <w:shd w:val="clear" w:color="auto" w:fill="auto"/>
          </w:tcPr>
          <w:p w14:paraId="010ED63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12</w:t>
            </w:r>
          </w:p>
        </w:tc>
        <w:tc>
          <w:tcPr>
            <w:tcW w:w="1761" w:type="dxa"/>
            <w:shd w:val="clear" w:color="auto" w:fill="auto"/>
          </w:tcPr>
          <w:p w14:paraId="313CEE1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09870110"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Tabs will be listed and sections within each tab listed after the tab selection is made.</w:t>
            </w:r>
          </w:p>
          <w:p w14:paraId="1B4088D6" w14:textId="77777777" w:rsidR="002F2972" w:rsidRPr="002F2972" w:rsidRDefault="002F2972" w:rsidP="009F4ED0">
            <w:pPr>
              <w:rPr>
                <w:rFonts w:asciiTheme="minorHAnsi" w:hAnsiTheme="minorHAnsi" w:cstheme="minorHAnsi"/>
                <w:bCs/>
                <w:i/>
                <w:sz w:val="22"/>
                <w:szCs w:val="22"/>
              </w:rPr>
            </w:pPr>
          </w:p>
        </w:tc>
      </w:tr>
      <w:tr w:rsidR="002F2972" w:rsidRPr="002F2972" w14:paraId="1E117EDC" w14:textId="77777777" w:rsidTr="009F4ED0">
        <w:tc>
          <w:tcPr>
            <w:tcW w:w="1614" w:type="dxa"/>
            <w:shd w:val="clear" w:color="auto" w:fill="F2F2F2"/>
          </w:tcPr>
          <w:p w14:paraId="230F6EEB"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221EE53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164CDEF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Cs/>
                <w:sz w:val="22"/>
                <w:szCs w:val="22"/>
              </w:rPr>
              <w:t>Highlight – but don’t navigate to - a few different tabs, so they can see how the sections update on the right.</w:t>
            </w:r>
            <w:r w:rsidRPr="002F2972">
              <w:rPr>
                <w:rFonts w:asciiTheme="minorHAnsi" w:hAnsiTheme="minorHAnsi" w:cstheme="minorHAnsi"/>
                <w:bCs/>
                <w:sz w:val="22"/>
                <w:szCs w:val="22"/>
              </w:rPr>
              <w:br/>
            </w:r>
          </w:p>
        </w:tc>
      </w:tr>
      <w:tr w:rsidR="002F2972" w:rsidRPr="002F2972" w14:paraId="74823682" w14:textId="77777777" w:rsidTr="009F4ED0">
        <w:tc>
          <w:tcPr>
            <w:tcW w:w="1614" w:type="dxa"/>
            <w:shd w:val="clear" w:color="auto" w:fill="auto"/>
          </w:tcPr>
          <w:p w14:paraId="203C7BB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13</w:t>
            </w:r>
          </w:p>
        </w:tc>
        <w:tc>
          <w:tcPr>
            <w:tcW w:w="1761" w:type="dxa"/>
            <w:shd w:val="clear" w:color="auto" w:fill="auto"/>
          </w:tcPr>
          <w:p w14:paraId="4B6265F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8EDC3EE"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i/>
                <w:sz w:val="22"/>
                <w:szCs w:val="22"/>
              </w:rPr>
              <w:t>First tab is the Instructions tab.</w:t>
            </w:r>
            <w:r w:rsidRPr="002F2972">
              <w:rPr>
                <w:rFonts w:asciiTheme="minorHAnsi" w:hAnsiTheme="minorHAnsi" w:cstheme="minorHAnsi"/>
                <w:bCs/>
                <w:i/>
                <w:sz w:val="22"/>
                <w:szCs w:val="22"/>
              </w:rPr>
              <w:br/>
            </w:r>
          </w:p>
        </w:tc>
      </w:tr>
      <w:tr w:rsidR="002F2972" w:rsidRPr="002F2972" w14:paraId="08E8C256" w14:textId="77777777" w:rsidTr="009F4ED0">
        <w:tc>
          <w:tcPr>
            <w:tcW w:w="1614" w:type="dxa"/>
            <w:shd w:val="clear" w:color="auto" w:fill="F2F2F2"/>
          </w:tcPr>
          <w:p w14:paraId="42720A25"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2BFBFD1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7D29386A" w14:textId="7EBAE548"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Navigate to Instructions tab</w:t>
            </w:r>
            <w:r w:rsidR="00B5058E">
              <w:rPr>
                <w:rFonts w:asciiTheme="minorHAnsi" w:hAnsiTheme="minorHAnsi" w:cstheme="minorHAnsi"/>
                <w:bCs/>
                <w:sz w:val="22"/>
                <w:szCs w:val="22"/>
              </w:rPr>
              <w:t>.</w:t>
            </w:r>
            <w:r w:rsidRPr="002F2972">
              <w:rPr>
                <w:rFonts w:asciiTheme="minorHAnsi" w:hAnsiTheme="minorHAnsi" w:cstheme="minorHAnsi"/>
                <w:bCs/>
                <w:sz w:val="22"/>
                <w:szCs w:val="22"/>
              </w:rPr>
              <w:br/>
            </w:r>
          </w:p>
          <w:p w14:paraId="31662B47"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Scroll down to show the following sections:</w:t>
            </w:r>
          </w:p>
          <w:p w14:paraId="37970482"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Timeline and Deadlines</w:t>
            </w:r>
          </w:p>
          <w:p w14:paraId="3794AE2B"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Your contact for Budgeting</w:t>
            </w:r>
          </w:p>
          <w:p w14:paraId="5DEA7146"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Budget Assumptions</w:t>
            </w:r>
          </w:p>
          <w:p w14:paraId="0608797A"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 xml:space="preserve">Instructions for Budgeting </w:t>
            </w:r>
          </w:p>
          <w:p w14:paraId="0E28F824" w14:textId="77777777" w:rsidR="002F2972" w:rsidRPr="002F2972" w:rsidRDefault="002F2972" w:rsidP="009F4ED0">
            <w:pPr>
              <w:rPr>
                <w:rFonts w:asciiTheme="minorHAnsi" w:hAnsiTheme="minorHAnsi" w:cstheme="minorHAnsi"/>
                <w:bCs/>
                <w:sz w:val="22"/>
                <w:szCs w:val="22"/>
              </w:rPr>
            </w:pPr>
          </w:p>
          <w:p w14:paraId="54C4471B"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Go to sample blue/blue/white cells on Instructions tab, change values and drop-down.  Attempt to change protected white cell for comparison.</w:t>
            </w:r>
          </w:p>
        </w:tc>
      </w:tr>
      <w:tr w:rsidR="002F2972" w:rsidRPr="002F2972" w14:paraId="1D7D1B97" w14:textId="77777777" w:rsidTr="009F4ED0">
        <w:tc>
          <w:tcPr>
            <w:tcW w:w="1614" w:type="dxa"/>
            <w:shd w:val="clear" w:color="auto" w:fill="auto"/>
          </w:tcPr>
          <w:p w14:paraId="6474037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13</w:t>
            </w:r>
          </w:p>
        </w:tc>
        <w:tc>
          <w:tcPr>
            <w:tcW w:w="1761" w:type="dxa"/>
            <w:shd w:val="clear" w:color="auto" w:fill="auto"/>
          </w:tcPr>
          <w:p w14:paraId="51B56B6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37E64EB2"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The cells throughout the s are color-coded to show where to enter and change values:</w:t>
            </w:r>
          </w:p>
          <w:p w14:paraId="1965DB4F"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w:t>
            </w:r>
          </w:p>
          <w:p w14:paraId="739B149A" w14:textId="77777777" w:rsidR="002F2972" w:rsidRPr="007E3F9A" w:rsidRDefault="002F2972" w:rsidP="00EF0719">
            <w:pPr>
              <w:pStyle w:val="ListParagraph"/>
              <w:numPr>
                <w:ilvl w:val="0"/>
                <w:numId w:val="12"/>
              </w:numPr>
              <w:rPr>
                <w:rFonts w:asciiTheme="minorHAnsi" w:hAnsiTheme="minorHAnsi" w:cstheme="minorHAnsi"/>
                <w:i/>
                <w:sz w:val="22"/>
                <w:szCs w:val="22"/>
              </w:rPr>
            </w:pPr>
            <w:r w:rsidRPr="007E3F9A">
              <w:rPr>
                <w:rFonts w:asciiTheme="minorHAnsi" w:hAnsiTheme="minorHAnsi" w:cstheme="minorHAnsi"/>
                <w:i/>
                <w:sz w:val="22"/>
                <w:szCs w:val="22"/>
              </w:rPr>
              <w:t xml:space="preserve">White – Protected cells with pre-populated or calculated information that cannot be edited. </w:t>
            </w:r>
          </w:p>
          <w:p w14:paraId="1F724CE9" w14:textId="77777777" w:rsidR="002F2972" w:rsidRPr="002F2972" w:rsidRDefault="002F2972" w:rsidP="00EF0719">
            <w:pPr>
              <w:pStyle w:val="ListParagraph"/>
              <w:numPr>
                <w:ilvl w:val="0"/>
                <w:numId w:val="12"/>
              </w:numPr>
              <w:rPr>
                <w:rFonts w:asciiTheme="minorHAnsi" w:hAnsiTheme="minorHAnsi" w:cstheme="minorHAnsi"/>
                <w:bCs/>
                <w:i/>
                <w:sz w:val="22"/>
                <w:szCs w:val="22"/>
              </w:rPr>
            </w:pPr>
            <w:r w:rsidRPr="007E3F9A">
              <w:rPr>
                <w:rFonts w:asciiTheme="minorHAnsi" w:hAnsiTheme="minorHAnsi" w:cstheme="minorHAnsi"/>
                <w:i/>
                <w:sz w:val="22"/>
                <w:szCs w:val="22"/>
              </w:rPr>
              <w:t>Blue – Intended to be reviewed and changed, if necessary.</w:t>
            </w:r>
            <w:r w:rsidRPr="007E3F9A">
              <w:rPr>
                <w:rFonts w:asciiTheme="minorHAnsi" w:hAnsiTheme="minorHAnsi" w:cstheme="minorHAnsi"/>
                <w:i/>
                <w:sz w:val="22"/>
                <w:szCs w:val="22"/>
              </w:rPr>
              <w:br/>
              <w:t>Green –</w:t>
            </w:r>
            <w:r w:rsidRPr="002F2972">
              <w:rPr>
                <w:rFonts w:asciiTheme="minorHAnsi" w:hAnsiTheme="minorHAnsi" w:cstheme="minorHAnsi"/>
                <w:bCs/>
                <w:i/>
                <w:sz w:val="22"/>
                <w:szCs w:val="22"/>
              </w:rPr>
              <w:t xml:space="preserve"> Drop-down selections. </w:t>
            </w:r>
            <w:r w:rsidRPr="002F2972">
              <w:rPr>
                <w:rFonts w:asciiTheme="minorHAnsi" w:hAnsiTheme="minorHAnsi" w:cstheme="minorHAnsi"/>
                <w:bCs/>
                <w:i/>
                <w:sz w:val="22"/>
                <w:szCs w:val="22"/>
              </w:rPr>
              <w:br/>
            </w:r>
          </w:p>
          <w:p w14:paraId="7EFD4EF2"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xml:space="preserve">Some Blue cells might be pre-populated with a formula that you </w:t>
            </w:r>
            <w:r w:rsidR="00E00C77" w:rsidRPr="002F2972">
              <w:rPr>
                <w:rFonts w:asciiTheme="minorHAnsi" w:hAnsiTheme="minorHAnsi" w:cstheme="minorHAnsi"/>
                <w:bCs/>
                <w:i/>
                <w:sz w:val="22"/>
                <w:szCs w:val="22"/>
              </w:rPr>
              <w:t>can</w:t>
            </w:r>
            <w:r w:rsidRPr="002F2972">
              <w:rPr>
                <w:rFonts w:asciiTheme="minorHAnsi" w:hAnsiTheme="minorHAnsi" w:cstheme="minorHAnsi"/>
                <w:bCs/>
                <w:i/>
                <w:sz w:val="22"/>
                <w:szCs w:val="22"/>
              </w:rPr>
              <w:t xml:space="preserve"> change or overwrite with a value.  </w:t>
            </w:r>
          </w:p>
          <w:p w14:paraId="56CAA4FB" w14:textId="77777777" w:rsidR="002F2972" w:rsidRPr="002F2972" w:rsidRDefault="002F2972" w:rsidP="009F4ED0">
            <w:pPr>
              <w:rPr>
                <w:rFonts w:asciiTheme="minorHAnsi" w:hAnsiTheme="minorHAnsi" w:cstheme="minorHAnsi"/>
                <w:bCs/>
                <w:i/>
                <w:sz w:val="22"/>
                <w:szCs w:val="22"/>
              </w:rPr>
            </w:pPr>
          </w:p>
          <w:p w14:paraId="37280FD2" w14:textId="77777777" w:rsidR="002F2972" w:rsidRPr="002F2972" w:rsidRDefault="00E00C77" w:rsidP="009F4ED0">
            <w:pPr>
              <w:rPr>
                <w:rFonts w:asciiTheme="minorHAnsi" w:hAnsiTheme="minorHAnsi" w:cstheme="minorHAnsi"/>
                <w:bCs/>
                <w:i/>
                <w:sz w:val="22"/>
                <w:szCs w:val="22"/>
              </w:rPr>
            </w:pPr>
            <w:r w:rsidRPr="002F2972">
              <w:rPr>
                <w:rFonts w:asciiTheme="minorHAnsi" w:hAnsiTheme="minorHAnsi" w:cstheme="minorHAnsi"/>
                <w:bCs/>
                <w:i/>
                <w:sz w:val="22"/>
                <w:szCs w:val="22"/>
              </w:rPr>
              <w:t>Most of</w:t>
            </w:r>
            <w:r w:rsidR="002F2972" w:rsidRPr="002F2972">
              <w:rPr>
                <w:rFonts w:asciiTheme="minorHAnsi" w:hAnsiTheme="minorHAnsi" w:cstheme="minorHAnsi"/>
                <w:bCs/>
                <w:i/>
                <w:sz w:val="22"/>
                <w:szCs w:val="22"/>
              </w:rPr>
              <w:t xml:space="preserve"> your budget has already been pre-populated with data.  </w:t>
            </w:r>
          </w:p>
          <w:p w14:paraId="16F3AE94" w14:textId="77777777" w:rsidR="002F2972" w:rsidRPr="002F2972" w:rsidRDefault="002F2972" w:rsidP="009F4ED0">
            <w:pPr>
              <w:rPr>
                <w:rFonts w:asciiTheme="minorHAnsi" w:hAnsiTheme="minorHAnsi" w:cstheme="minorHAnsi"/>
                <w:i/>
                <w:sz w:val="22"/>
                <w:szCs w:val="22"/>
              </w:rPr>
            </w:pPr>
          </w:p>
        </w:tc>
      </w:tr>
      <w:tr w:rsidR="002F2972" w:rsidRPr="002F2972" w14:paraId="243912E5" w14:textId="77777777" w:rsidTr="009F4ED0">
        <w:tc>
          <w:tcPr>
            <w:tcW w:w="1614" w:type="dxa"/>
            <w:shd w:val="clear" w:color="auto" w:fill="auto"/>
          </w:tcPr>
          <w:p w14:paraId="63982FB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14</w:t>
            </w:r>
          </w:p>
        </w:tc>
        <w:tc>
          <w:tcPr>
            <w:tcW w:w="1761" w:type="dxa"/>
            <w:shd w:val="clear" w:color="auto" w:fill="auto"/>
          </w:tcPr>
          <w:p w14:paraId="606A903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732B4B92" w14:textId="51A0C922"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There are a few ways to Save a plan file</w:t>
            </w:r>
            <w:r w:rsidR="00B5058E">
              <w:rPr>
                <w:rFonts w:asciiTheme="minorHAnsi" w:hAnsiTheme="minorHAnsi" w:cstheme="minorHAnsi"/>
                <w:bCs/>
                <w:i/>
                <w:sz w:val="22"/>
                <w:szCs w:val="22"/>
              </w:rPr>
              <w:t>:</w:t>
            </w:r>
          </w:p>
          <w:p w14:paraId="5EFF05B7" w14:textId="77777777" w:rsidR="002F2972" w:rsidRPr="002F2972" w:rsidRDefault="002F2972" w:rsidP="00EF0719">
            <w:pPr>
              <w:numPr>
                <w:ilvl w:val="0"/>
                <w:numId w:val="29"/>
              </w:numPr>
              <w:rPr>
                <w:rFonts w:asciiTheme="minorHAnsi" w:hAnsiTheme="minorHAnsi" w:cstheme="minorHAnsi"/>
                <w:bCs/>
                <w:i/>
                <w:sz w:val="22"/>
                <w:szCs w:val="22"/>
              </w:rPr>
            </w:pPr>
            <w:r w:rsidRPr="002F2972">
              <w:rPr>
                <w:rFonts w:asciiTheme="minorHAnsi" w:hAnsiTheme="minorHAnsi" w:cstheme="minorHAnsi"/>
                <w:bCs/>
                <w:i/>
                <w:sz w:val="22"/>
                <w:szCs w:val="22"/>
              </w:rPr>
              <w:t>From the Budgeting Guide Task Pane</w:t>
            </w:r>
          </w:p>
          <w:p w14:paraId="788B2A0C" w14:textId="77777777" w:rsidR="002F2972" w:rsidRPr="002F2972" w:rsidRDefault="002F2972" w:rsidP="00EF0719">
            <w:pPr>
              <w:numPr>
                <w:ilvl w:val="0"/>
                <w:numId w:val="29"/>
              </w:numPr>
              <w:rPr>
                <w:rFonts w:asciiTheme="minorHAnsi" w:hAnsiTheme="minorHAnsi" w:cstheme="minorHAnsi"/>
                <w:bCs/>
                <w:i/>
                <w:sz w:val="22"/>
                <w:szCs w:val="22"/>
              </w:rPr>
            </w:pPr>
            <w:r w:rsidRPr="002F2972">
              <w:rPr>
                <w:rFonts w:asciiTheme="minorHAnsi" w:hAnsiTheme="minorHAnsi" w:cstheme="minorHAnsi"/>
                <w:bCs/>
                <w:i/>
                <w:sz w:val="22"/>
                <w:szCs w:val="22"/>
              </w:rPr>
              <w:t>From the Main Menu</w:t>
            </w:r>
          </w:p>
          <w:p w14:paraId="0DD91622" w14:textId="77777777" w:rsidR="002F2972" w:rsidRPr="002F2972" w:rsidRDefault="002F2972" w:rsidP="00EF0719">
            <w:pPr>
              <w:numPr>
                <w:ilvl w:val="0"/>
                <w:numId w:val="29"/>
              </w:numPr>
              <w:rPr>
                <w:rFonts w:asciiTheme="minorHAnsi" w:hAnsiTheme="minorHAnsi" w:cstheme="minorHAnsi"/>
                <w:bCs/>
                <w:i/>
                <w:sz w:val="22"/>
                <w:szCs w:val="22"/>
              </w:rPr>
            </w:pPr>
            <w:r w:rsidRPr="002F2972">
              <w:rPr>
                <w:rFonts w:asciiTheme="minorHAnsi" w:hAnsiTheme="minorHAnsi" w:cstheme="minorHAnsi"/>
                <w:bCs/>
                <w:i/>
                <w:sz w:val="22"/>
                <w:szCs w:val="22"/>
              </w:rPr>
              <w:t>From the Quick Access Toolbar</w:t>
            </w:r>
          </w:p>
          <w:p w14:paraId="5C32CEEC" w14:textId="77777777" w:rsidR="002F2972" w:rsidRPr="002F2972" w:rsidRDefault="002F2972" w:rsidP="009F4ED0">
            <w:pPr>
              <w:rPr>
                <w:rFonts w:asciiTheme="minorHAnsi" w:hAnsiTheme="minorHAnsi" w:cstheme="minorHAnsi"/>
                <w:bCs/>
                <w:sz w:val="22"/>
                <w:szCs w:val="22"/>
              </w:rPr>
            </w:pPr>
          </w:p>
        </w:tc>
      </w:tr>
      <w:tr w:rsidR="002F2972" w:rsidRPr="002F2972" w14:paraId="6D6EE852" w14:textId="77777777" w:rsidTr="009F4ED0">
        <w:trPr>
          <w:cantSplit/>
        </w:trPr>
        <w:tc>
          <w:tcPr>
            <w:tcW w:w="1614" w:type="dxa"/>
            <w:shd w:val="clear" w:color="auto" w:fill="auto"/>
          </w:tcPr>
          <w:p w14:paraId="3C96A8E5"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bCs/>
                <w:sz w:val="22"/>
                <w:szCs w:val="22"/>
              </w:rPr>
              <w:t>15</w:t>
            </w:r>
            <w:r w:rsidR="002F2972" w:rsidRPr="002F2972">
              <w:rPr>
                <w:rFonts w:asciiTheme="minorHAnsi" w:hAnsiTheme="minorHAnsi" w:cstheme="minorHAnsi"/>
                <w:b/>
                <w:bCs/>
                <w:sz w:val="22"/>
                <w:szCs w:val="22"/>
              </w:rPr>
              <w:t xml:space="preserve"> [RESUME SLIDE SHOW]</w:t>
            </w:r>
          </w:p>
        </w:tc>
        <w:tc>
          <w:tcPr>
            <w:tcW w:w="1761" w:type="dxa"/>
            <w:shd w:val="clear" w:color="auto" w:fill="auto"/>
          </w:tcPr>
          <w:p w14:paraId="7ADA1A8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C3895DF"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Let’s review what we learned:</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Cs/>
                <w:i/>
                <w:sz w:val="22"/>
                <w:szCs w:val="22"/>
              </w:rPr>
              <w:t>What are the two access points into Axiom?</w:t>
            </w:r>
          </w:p>
          <w:p w14:paraId="41DA43FC" w14:textId="77777777" w:rsidR="002F2972" w:rsidRPr="002F2972" w:rsidRDefault="002F2972" w:rsidP="009F4ED0">
            <w:pPr>
              <w:rPr>
                <w:rFonts w:asciiTheme="minorHAnsi" w:hAnsiTheme="minorHAnsi" w:cstheme="minorHAnsi"/>
                <w:bCs/>
                <w:i/>
                <w:sz w:val="22"/>
                <w:szCs w:val="22"/>
              </w:rPr>
            </w:pPr>
          </w:p>
        </w:tc>
      </w:tr>
      <w:tr w:rsidR="002F2972" w:rsidRPr="002F2972" w14:paraId="7B193963" w14:textId="77777777" w:rsidTr="00172B77">
        <w:trPr>
          <w:cantSplit/>
        </w:trPr>
        <w:tc>
          <w:tcPr>
            <w:tcW w:w="1614" w:type="dxa"/>
            <w:shd w:val="clear" w:color="auto" w:fill="16D3BC"/>
          </w:tcPr>
          <w:p w14:paraId="52D38075"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lastRenderedPageBreak/>
              <w:t>15</w:t>
            </w:r>
          </w:p>
        </w:tc>
        <w:tc>
          <w:tcPr>
            <w:tcW w:w="1761" w:type="dxa"/>
            <w:shd w:val="clear" w:color="auto" w:fill="16D3BC"/>
          </w:tcPr>
          <w:p w14:paraId="16F3ED4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26E2C8C3" w14:textId="2051031B" w:rsidR="002F2972" w:rsidRPr="002F2972" w:rsidRDefault="002F2972" w:rsidP="009F4ED0">
            <w:pPr>
              <w:rPr>
                <w:rFonts w:asciiTheme="minorHAnsi" w:hAnsiTheme="minorHAnsi" w:cstheme="minorHAnsi"/>
                <w:b/>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w:t>
            </w:r>
            <w:r w:rsidR="00B5058E">
              <w:rPr>
                <w:rFonts w:asciiTheme="minorHAnsi" w:hAnsiTheme="minorHAnsi" w:cstheme="minorHAnsi"/>
                <w:b/>
                <w:bCs/>
                <w:sz w:val="22"/>
                <w:szCs w:val="22"/>
              </w:rPr>
              <w:t>:</w:t>
            </w:r>
          </w:p>
          <w:p w14:paraId="653CA001" w14:textId="77777777" w:rsidR="002F2972" w:rsidRPr="007E3F9A" w:rsidRDefault="002F2972" w:rsidP="00EF0719">
            <w:pPr>
              <w:numPr>
                <w:ilvl w:val="0"/>
                <w:numId w:val="30"/>
              </w:numPr>
              <w:rPr>
                <w:rFonts w:asciiTheme="minorHAnsi" w:hAnsiTheme="minorHAnsi" w:cstheme="minorHAnsi"/>
                <w:b/>
                <w:i/>
                <w:sz w:val="22"/>
                <w:szCs w:val="22"/>
              </w:rPr>
            </w:pPr>
            <w:r w:rsidRPr="002F2972">
              <w:rPr>
                <w:rFonts w:asciiTheme="minorHAnsi" w:hAnsiTheme="minorHAnsi" w:cstheme="minorHAnsi"/>
                <w:b/>
                <w:bCs/>
                <w:sz w:val="22"/>
                <w:szCs w:val="22"/>
              </w:rPr>
              <w:t xml:space="preserve"> </w:t>
            </w:r>
            <w:r w:rsidRPr="007E3F9A">
              <w:rPr>
                <w:rFonts w:asciiTheme="minorHAnsi" w:hAnsiTheme="minorHAnsi" w:cstheme="minorHAnsi"/>
                <w:b/>
                <w:i/>
                <w:sz w:val="22"/>
                <w:szCs w:val="22"/>
              </w:rPr>
              <w:t>Windows Client</w:t>
            </w:r>
          </w:p>
          <w:p w14:paraId="61D324EC" w14:textId="77777777" w:rsidR="002F2972" w:rsidRPr="007E3F9A" w:rsidRDefault="002F2972" w:rsidP="00EF0719">
            <w:pPr>
              <w:numPr>
                <w:ilvl w:val="0"/>
                <w:numId w:val="30"/>
              </w:numPr>
              <w:rPr>
                <w:rFonts w:asciiTheme="minorHAnsi" w:hAnsiTheme="minorHAnsi" w:cstheme="minorHAnsi"/>
                <w:b/>
                <w:i/>
                <w:sz w:val="22"/>
                <w:szCs w:val="22"/>
              </w:rPr>
            </w:pPr>
            <w:r w:rsidRPr="007E3F9A">
              <w:rPr>
                <w:rFonts w:asciiTheme="minorHAnsi" w:hAnsiTheme="minorHAnsi" w:cstheme="minorHAnsi"/>
                <w:b/>
                <w:i/>
                <w:sz w:val="22"/>
                <w:szCs w:val="22"/>
              </w:rPr>
              <w:t>Excel Client</w:t>
            </w:r>
          </w:p>
          <w:p w14:paraId="7C3C5469" w14:textId="77777777" w:rsidR="002F2972" w:rsidRPr="002F2972" w:rsidRDefault="002F2972" w:rsidP="009F4ED0">
            <w:pPr>
              <w:ind w:left="720"/>
              <w:rPr>
                <w:rFonts w:asciiTheme="minorHAnsi" w:hAnsiTheme="minorHAnsi" w:cstheme="minorHAnsi"/>
                <w:bCs/>
                <w:i/>
                <w:sz w:val="22"/>
                <w:szCs w:val="22"/>
              </w:rPr>
            </w:pPr>
          </w:p>
          <w:p w14:paraId="317F48D1" w14:textId="216E3741"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If majority do not get correct answer, review options on Axiom URL login site</w:t>
            </w:r>
            <w:r w:rsidR="00B5058E">
              <w:rPr>
                <w:rFonts w:asciiTheme="minorHAnsi" w:hAnsiTheme="minorHAnsi" w:cstheme="minorHAnsi"/>
                <w:bCs/>
                <w:sz w:val="22"/>
                <w:szCs w:val="22"/>
              </w:rPr>
              <w:t>.</w:t>
            </w:r>
            <w:r w:rsidRPr="002F2972">
              <w:rPr>
                <w:rFonts w:asciiTheme="minorHAnsi" w:hAnsiTheme="minorHAnsi" w:cstheme="minorHAnsi"/>
                <w:bCs/>
                <w:sz w:val="22"/>
                <w:szCs w:val="22"/>
              </w:rPr>
              <w:t xml:space="preserve"> </w:t>
            </w:r>
            <w:r w:rsidRPr="002F2972">
              <w:rPr>
                <w:rFonts w:asciiTheme="minorHAnsi" w:hAnsiTheme="minorHAnsi" w:cstheme="minorHAnsi"/>
                <w:bCs/>
                <w:sz w:val="22"/>
                <w:szCs w:val="22"/>
              </w:rPr>
              <w:br/>
            </w:r>
          </w:p>
        </w:tc>
      </w:tr>
      <w:tr w:rsidR="002F2972" w:rsidRPr="002F2972" w14:paraId="4A9A3F9C" w14:textId="77777777" w:rsidTr="00172B77">
        <w:trPr>
          <w:cantSplit/>
        </w:trPr>
        <w:tc>
          <w:tcPr>
            <w:tcW w:w="1614" w:type="dxa"/>
            <w:shd w:val="clear" w:color="auto" w:fill="15B1FF"/>
          </w:tcPr>
          <w:p w14:paraId="11BB8567"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16</w:t>
            </w:r>
          </w:p>
        </w:tc>
        <w:tc>
          <w:tcPr>
            <w:tcW w:w="1761" w:type="dxa"/>
            <w:shd w:val="clear" w:color="auto" w:fill="auto"/>
          </w:tcPr>
          <w:p w14:paraId="61F96C6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38C076CC"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What task pane do you open to access your plan files?</w:t>
            </w:r>
          </w:p>
        </w:tc>
      </w:tr>
      <w:tr w:rsidR="002F2972" w:rsidRPr="002F2972" w14:paraId="09375A2B" w14:textId="77777777" w:rsidTr="00172B77">
        <w:trPr>
          <w:cantSplit/>
        </w:trPr>
        <w:tc>
          <w:tcPr>
            <w:tcW w:w="1614" w:type="dxa"/>
            <w:shd w:val="clear" w:color="auto" w:fill="16D3BC"/>
          </w:tcPr>
          <w:p w14:paraId="1A8712CC"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16</w:t>
            </w:r>
          </w:p>
        </w:tc>
        <w:tc>
          <w:tcPr>
            <w:tcW w:w="1761" w:type="dxa"/>
            <w:shd w:val="clear" w:color="auto" w:fill="16D3BC"/>
          </w:tcPr>
          <w:p w14:paraId="4AE8EEC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651C495D" w14:textId="7D861003"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 each question.</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 xml:space="preserve">Answers – </w:t>
            </w:r>
            <w:r w:rsidRPr="007E3F9A">
              <w:rPr>
                <w:rFonts w:asciiTheme="minorHAnsi" w:hAnsiTheme="minorHAnsi" w:cstheme="minorHAnsi"/>
                <w:b/>
                <w:bCs/>
                <w:i/>
                <w:iCs/>
                <w:sz w:val="22"/>
                <w:szCs w:val="22"/>
              </w:rPr>
              <w:t>Budgeting</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w:t>
            </w:r>
            <w:r w:rsidR="00B5058E">
              <w:rPr>
                <w:rFonts w:asciiTheme="minorHAnsi" w:hAnsiTheme="minorHAnsi" w:cstheme="minorHAnsi"/>
                <w:bCs/>
                <w:sz w:val="22"/>
                <w:szCs w:val="22"/>
              </w:rPr>
              <w:t xml:space="preserve">show </w:t>
            </w:r>
            <w:r w:rsidRPr="002F2972">
              <w:rPr>
                <w:rFonts w:asciiTheme="minorHAnsi" w:hAnsiTheme="minorHAnsi" w:cstheme="minorHAnsi"/>
                <w:bCs/>
                <w:sz w:val="22"/>
                <w:szCs w:val="22"/>
              </w:rPr>
              <w:t>Task Pane options</w:t>
            </w:r>
            <w:r w:rsidR="00B5058E">
              <w:rPr>
                <w:rFonts w:asciiTheme="minorHAnsi" w:hAnsiTheme="minorHAnsi" w:cstheme="minorHAnsi"/>
                <w:bCs/>
                <w:sz w:val="22"/>
                <w:szCs w:val="22"/>
              </w:rPr>
              <w:t>.</w:t>
            </w:r>
            <w:r w:rsidRPr="002F2972">
              <w:rPr>
                <w:rFonts w:asciiTheme="minorHAnsi" w:hAnsiTheme="minorHAnsi" w:cstheme="minorHAnsi"/>
                <w:bCs/>
                <w:sz w:val="22"/>
                <w:szCs w:val="22"/>
              </w:rPr>
              <w:br/>
            </w:r>
          </w:p>
        </w:tc>
      </w:tr>
      <w:tr w:rsidR="002F2972" w:rsidRPr="002F2972" w14:paraId="21917EB9" w14:textId="77777777" w:rsidTr="00172B77">
        <w:trPr>
          <w:cantSplit/>
        </w:trPr>
        <w:tc>
          <w:tcPr>
            <w:tcW w:w="1614" w:type="dxa"/>
            <w:shd w:val="clear" w:color="auto" w:fill="15B1FF"/>
          </w:tcPr>
          <w:p w14:paraId="2B8ACDE2"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17</w:t>
            </w:r>
          </w:p>
        </w:tc>
        <w:tc>
          <w:tcPr>
            <w:tcW w:w="1761" w:type="dxa"/>
            <w:shd w:val="clear" w:color="auto" w:fill="auto"/>
          </w:tcPr>
          <w:p w14:paraId="07091BA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037703F5"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What year are you accessing when you select the Next Year versus the Current Year Budgets?</w:t>
            </w:r>
          </w:p>
          <w:p w14:paraId="07DF6E27" w14:textId="77777777" w:rsidR="002F2972" w:rsidRPr="002F2972" w:rsidRDefault="002F2972" w:rsidP="009F4ED0">
            <w:pPr>
              <w:rPr>
                <w:rFonts w:asciiTheme="minorHAnsi" w:hAnsiTheme="minorHAnsi" w:cstheme="minorHAnsi"/>
                <w:bCs/>
                <w:i/>
                <w:sz w:val="22"/>
                <w:szCs w:val="22"/>
              </w:rPr>
            </w:pPr>
          </w:p>
        </w:tc>
      </w:tr>
      <w:tr w:rsidR="002F2972" w:rsidRPr="002F2972" w14:paraId="0B7F73B4" w14:textId="77777777" w:rsidTr="00172B77">
        <w:trPr>
          <w:cantSplit/>
        </w:trPr>
        <w:tc>
          <w:tcPr>
            <w:tcW w:w="1614" w:type="dxa"/>
            <w:shd w:val="clear" w:color="auto" w:fill="16D3BC"/>
          </w:tcPr>
          <w:p w14:paraId="65B74DA8"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17</w:t>
            </w:r>
          </w:p>
        </w:tc>
        <w:tc>
          <w:tcPr>
            <w:tcW w:w="1761" w:type="dxa"/>
            <w:shd w:val="clear" w:color="auto" w:fill="16D3BC"/>
          </w:tcPr>
          <w:p w14:paraId="442B06B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41AC73EA" w14:textId="5EF0EFE9" w:rsidR="002F2972" w:rsidRPr="002F2972" w:rsidRDefault="002F2972" w:rsidP="009F4ED0">
            <w:pPr>
              <w:rPr>
                <w:rFonts w:asciiTheme="minorHAnsi" w:hAnsiTheme="minorHAnsi" w:cstheme="minorHAnsi"/>
                <w:b/>
                <w:bCs/>
                <w:sz w:val="22"/>
                <w:szCs w:val="22"/>
              </w:rPr>
            </w:pPr>
            <w:r w:rsidRPr="002F2972">
              <w:rPr>
                <w:rFonts w:asciiTheme="minorHAnsi" w:hAnsiTheme="minorHAnsi" w:cstheme="minorHAnsi"/>
                <w:bCs/>
                <w:sz w:val="22"/>
                <w:szCs w:val="22"/>
              </w:rPr>
              <w:t>Give class chance to answer question.</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w:t>
            </w:r>
            <w:r w:rsidR="00B5058E">
              <w:rPr>
                <w:rFonts w:asciiTheme="minorHAnsi" w:hAnsiTheme="minorHAnsi" w:cstheme="minorHAnsi"/>
                <w:b/>
                <w:bCs/>
                <w:sz w:val="22"/>
                <w:szCs w:val="22"/>
              </w:rPr>
              <w:t>:</w:t>
            </w:r>
          </w:p>
          <w:p w14:paraId="0FE7BA04"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Next Year (2020)</w:t>
            </w:r>
          </w:p>
          <w:p w14:paraId="47D7F568"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Current Year (2019)</w:t>
            </w:r>
          </w:p>
          <w:p w14:paraId="42EE7B56" w14:textId="77777777" w:rsidR="002F2972" w:rsidRPr="002F2972" w:rsidRDefault="002F2972" w:rsidP="009F4ED0">
            <w:pPr>
              <w:rPr>
                <w:rFonts w:asciiTheme="minorHAnsi" w:hAnsiTheme="minorHAnsi" w:cstheme="minorHAnsi"/>
                <w:bCs/>
                <w:sz w:val="22"/>
                <w:szCs w:val="22"/>
              </w:rPr>
            </w:pPr>
          </w:p>
          <w:p w14:paraId="51FE62F0"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If majority do not get correct answer, discuss fiscal years.</w:t>
            </w:r>
          </w:p>
          <w:p w14:paraId="27268315" w14:textId="77777777" w:rsidR="002F2972" w:rsidRPr="002F2972" w:rsidRDefault="002F2972" w:rsidP="009F4ED0">
            <w:pPr>
              <w:rPr>
                <w:rFonts w:asciiTheme="minorHAnsi" w:hAnsiTheme="minorHAnsi" w:cstheme="minorHAnsi"/>
                <w:bCs/>
                <w:sz w:val="22"/>
                <w:szCs w:val="22"/>
              </w:rPr>
            </w:pPr>
          </w:p>
        </w:tc>
      </w:tr>
      <w:tr w:rsidR="002F2972" w:rsidRPr="002F2972" w14:paraId="39311D83" w14:textId="77777777" w:rsidTr="00172B77">
        <w:trPr>
          <w:cantSplit/>
        </w:trPr>
        <w:tc>
          <w:tcPr>
            <w:tcW w:w="1614" w:type="dxa"/>
            <w:shd w:val="clear" w:color="auto" w:fill="15B1FF"/>
          </w:tcPr>
          <w:p w14:paraId="3386874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w:t>
            </w:r>
            <w:r w:rsidR="008D753F">
              <w:rPr>
                <w:rFonts w:asciiTheme="minorHAnsi" w:hAnsiTheme="minorHAnsi" w:cstheme="minorHAnsi"/>
                <w:b/>
                <w:sz w:val="22"/>
                <w:szCs w:val="22"/>
              </w:rPr>
              <w:t>8</w:t>
            </w:r>
          </w:p>
        </w:tc>
        <w:tc>
          <w:tcPr>
            <w:tcW w:w="1761" w:type="dxa"/>
            <w:shd w:val="clear" w:color="auto" w:fill="auto"/>
          </w:tcPr>
          <w:p w14:paraId="4B005BD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67CF8DDC"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How can you navigate between the tabs of the plan file?</w:t>
            </w:r>
          </w:p>
          <w:p w14:paraId="20821374" w14:textId="77777777" w:rsidR="002F2972" w:rsidRPr="002F2972" w:rsidRDefault="002F2972" w:rsidP="009F4ED0">
            <w:pPr>
              <w:rPr>
                <w:rFonts w:asciiTheme="minorHAnsi" w:hAnsiTheme="minorHAnsi" w:cstheme="minorHAnsi"/>
                <w:bCs/>
                <w:i/>
                <w:sz w:val="22"/>
                <w:szCs w:val="22"/>
              </w:rPr>
            </w:pPr>
          </w:p>
        </w:tc>
      </w:tr>
      <w:tr w:rsidR="002F2972" w:rsidRPr="002F2972" w14:paraId="0B2F093B" w14:textId="77777777" w:rsidTr="00172B77">
        <w:trPr>
          <w:cantSplit/>
        </w:trPr>
        <w:tc>
          <w:tcPr>
            <w:tcW w:w="1614" w:type="dxa"/>
            <w:shd w:val="clear" w:color="auto" w:fill="16D3BC"/>
          </w:tcPr>
          <w:p w14:paraId="2C45F24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w:t>
            </w:r>
            <w:r w:rsidR="008D753F">
              <w:rPr>
                <w:rFonts w:asciiTheme="minorHAnsi" w:hAnsiTheme="minorHAnsi" w:cstheme="minorHAnsi"/>
                <w:b/>
                <w:sz w:val="22"/>
                <w:szCs w:val="22"/>
              </w:rPr>
              <w:t>8</w:t>
            </w:r>
          </w:p>
        </w:tc>
        <w:tc>
          <w:tcPr>
            <w:tcW w:w="1761" w:type="dxa"/>
            <w:shd w:val="clear" w:color="auto" w:fill="16D3BC"/>
          </w:tcPr>
          <w:p w14:paraId="126D20E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7F9523B2"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 question.</w:t>
            </w:r>
          </w:p>
          <w:p w14:paraId="178770AF" w14:textId="77777777" w:rsidR="002F2972" w:rsidRPr="002F2972" w:rsidRDefault="002F2972" w:rsidP="009F4ED0">
            <w:pPr>
              <w:rPr>
                <w:rFonts w:asciiTheme="minorHAnsi" w:hAnsiTheme="minorHAnsi" w:cstheme="minorHAnsi"/>
                <w:bCs/>
                <w:sz w:val="22"/>
                <w:szCs w:val="22"/>
              </w:rPr>
            </w:pPr>
          </w:p>
          <w:p w14:paraId="41FA975B" w14:textId="5C3093F6"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
                <w:bCs/>
                <w:sz w:val="22"/>
                <w:szCs w:val="22"/>
              </w:rPr>
              <w:t>Answer</w:t>
            </w:r>
            <w:r w:rsidR="00B5058E">
              <w:rPr>
                <w:rFonts w:asciiTheme="minorHAnsi" w:hAnsiTheme="minorHAnsi" w:cstheme="minorHAnsi"/>
                <w:b/>
                <w:bCs/>
                <w:sz w:val="22"/>
                <w:szCs w:val="22"/>
              </w:rPr>
              <w:t>:</w:t>
            </w:r>
            <w:r w:rsidRPr="002F2972">
              <w:rPr>
                <w:rFonts w:asciiTheme="minorHAnsi" w:hAnsiTheme="minorHAnsi" w:cstheme="minorHAnsi"/>
                <w:b/>
                <w:bCs/>
                <w:sz w:val="22"/>
                <w:szCs w:val="22"/>
              </w:rPr>
              <w:t xml:space="preserve"> </w:t>
            </w:r>
          </w:p>
          <w:p w14:paraId="458D5739"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Budgeting Guide Task Pane</w:t>
            </w:r>
          </w:p>
          <w:p w14:paraId="5A580564"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Point and Click on tabs</w:t>
            </w:r>
          </w:p>
          <w:p w14:paraId="7DD3A571" w14:textId="77777777" w:rsidR="002F2972" w:rsidRPr="002F2972" w:rsidRDefault="002F2972" w:rsidP="009F4ED0">
            <w:pPr>
              <w:rPr>
                <w:rFonts w:asciiTheme="minorHAnsi" w:hAnsiTheme="minorHAnsi" w:cstheme="minorHAnsi"/>
                <w:bCs/>
                <w:sz w:val="22"/>
                <w:szCs w:val="22"/>
              </w:rPr>
            </w:pPr>
          </w:p>
          <w:p w14:paraId="3B7ED145"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If majority do not get correct answer, review navigation</w:t>
            </w:r>
            <w:r w:rsidRPr="002F2972">
              <w:rPr>
                <w:rFonts w:asciiTheme="minorHAnsi" w:hAnsiTheme="minorHAnsi" w:cstheme="minorHAnsi"/>
                <w:bCs/>
                <w:sz w:val="22"/>
                <w:szCs w:val="22"/>
              </w:rPr>
              <w:br/>
            </w:r>
          </w:p>
        </w:tc>
      </w:tr>
      <w:tr w:rsidR="002F2972" w:rsidRPr="002F2972" w14:paraId="7E21E1A9" w14:textId="77777777" w:rsidTr="00172B77">
        <w:trPr>
          <w:cantSplit/>
        </w:trPr>
        <w:tc>
          <w:tcPr>
            <w:tcW w:w="1614" w:type="dxa"/>
            <w:shd w:val="clear" w:color="auto" w:fill="15B1FF"/>
          </w:tcPr>
          <w:p w14:paraId="2681C2A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w:t>
            </w:r>
            <w:r w:rsidR="008D753F">
              <w:rPr>
                <w:rFonts w:asciiTheme="minorHAnsi" w:hAnsiTheme="minorHAnsi" w:cstheme="minorHAnsi"/>
                <w:b/>
                <w:sz w:val="22"/>
                <w:szCs w:val="22"/>
              </w:rPr>
              <w:t>9</w:t>
            </w:r>
          </w:p>
        </w:tc>
        <w:tc>
          <w:tcPr>
            <w:tcW w:w="1761" w:type="dxa"/>
            <w:shd w:val="clear" w:color="auto" w:fill="auto"/>
          </w:tcPr>
          <w:p w14:paraId="5B15263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5567992B"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xml:space="preserve">What does it mean when a cell </w:t>
            </w:r>
            <w:r w:rsidR="00BE010A" w:rsidRPr="002F2972">
              <w:rPr>
                <w:rFonts w:asciiTheme="minorHAnsi" w:hAnsiTheme="minorHAnsi" w:cstheme="minorHAnsi"/>
                <w:bCs/>
                <w:i/>
                <w:sz w:val="22"/>
                <w:szCs w:val="22"/>
              </w:rPr>
              <w:t>has?</w:t>
            </w:r>
          </w:p>
          <w:p w14:paraId="026BDF44" w14:textId="6608670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t>
            </w:r>
            <w:r w:rsidRPr="002F2972">
              <w:rPr>
                <w:rFonts w:asciiTheme="minorHAnsi" w:hAnsiTheme="minorHAnsi" w:cstheme="minorHAnsi"/>
                <w:bCs/>
                <w:i/>
                <w:sz w:val="22"/>
                <w:szCs w:val="22"/>
              </w:rPr>
              <w:tab/>
            </w:r>
            <w:r w:rsidR="00B5058E">
              <w:rPr>
                <w:rFonts w:asciiTheme="minorHAnsi" w:hAnsiTheme="minorHAnsi" w:cstheme="minorHAnsi"/>
                <w:bCs/>
                <w:i/>
                <w:sz w:val="22"/>
                <w:szCs w:val="22"/>
              </w:rPr>
              <w:t>W</w:t>
            </w:r>
            <w:r w:rsidRPr="002F2972">
              <w:rPr>
                <w:rFonts w:asciiTheme="minorHAnsi" w:hAnsiTheme="minorHAnsi" w:cstheme="minorHAnsi"/>
                <w:bCs/>
                <w:i/>
                <w:sz w:val="22"/>
                <w:szCs w:val="22"/>
              </w:rPr>
              <w:t xml:space="preserve">hite shading </w:t>
            </w:r>
          </w:p>
          <w:p w14:paraId="7F60E29B" w14:textId="291B0C56"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t>
            </w:r>
            <w:r w:rsidRPr="002F2972">
              <w:rPr>
                <w:rFonts w:asciiTheme="minorHAnsi" w:hAnsiTheme="minorHAnsi" w:cstheme="minorHAnsi"/>
                <w:bCs/>
                <w:i/>
                <w:sz w:val="22"/>
                <w:szCs w:val="22"/>
              </w:rPr>
              <w:tab/>
            </w:r>
            <w:r w:rsidR="00B5058E">
              <w:rPr>
                <w:rFonts w:asciiTheme="minorHAnsi" w:hAnsiTheme="minorHAnsi" w:cstheme="minorHAnsi"/>
                <w:bCs/>
                <w:i/>
                <w:sz w:val="22"/>
                <w:szCs w:val="22"/>
              </w:rPr>
              <w:t>B</w:t>
            </w:r>
            <w:r w:rsidRPr="002F2972">
              <w:rPr>
                <w:rFonts w:asciiTheme="minorHAnsi" w:hAnsiTheme="minorHAnsi" w:cstheme="minorHAnsi"/>
                <w:bCs/>
                <w:i/>
                <w:sz w:val="22"/>
                <w:szCs w:val="22"/>
              </w:rPr>
              <w:t>lue shading</w:t>
            </w:r>
          </w:p>
          <w:p w14:paraId="42E24946" w14:textId="73FDF56C"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t>
            </w:r>
            <w:r w:rsidRPr="002F2972">
              <w:rPr>
                <w:rFonts w:asciiTheme="minorHAnsi" w:hAnsiTheme="minorHAnsi" w:cstheme="minorHAnsi"/>
                <w:bCs/>
                <w:i/>
                <w:sz w:val="22"/>
                <w:szCs w:val="22"/>
              </w:rPr>
              <w:tab/>
            </w:r>
            <w:r w:rsidR="00B5058E">
              <w:rPr>
                <w:rFonts w:asciiTheme="minorHAnsi" w:hAnsiTheme="minorHAnsi" w:cstheme="minorHAnsi"/>
                <w:bCs/>
                <w:i/>
                <w:sz w:val="22"/>
                <w:szCs w:val="22"/>
              </w:rPr>
              <w:t>G</w:t>
            </w:r>
            <w:r w:rsidRPr="002F2972">
              <w:rPr>
                <w:rFonts w:asciiTheme="minorHAnsi" w:hAnsiTheme="minorHAnsi" w:cstheme="minorHAnsi"/>
                <w:bCs/>
                <w:i/>
                <w:sz w:val="22"/>
                <w:szCs w:val="22"/>
              </w:rPr>
              <w:t>reen shading</w:t>
            </w:r>
            <w:r w:rsidRPr="002F2972">
              <w:rPr>
                <w:rFonts w:asciiTheme="minorHAnsi" w:hAnsiTheme="minorHAnsi" w:cstheme="minorHAnsi"/>
                <w:b/>
                <w:bCs/>
                <w:color w:val="FF0000"/>
                <w:sz w:val="22"/>
                <w:szCs w:val="22"/>
              </w:rPr>
              <w:br/>
            </w:r>
          </w:p>
        </w:tc>
      </w:tr>
      <w:tr w:rsidR="002F2972" w:rsidRPr="002F2972" w14:paraId="1B6E2557" w14:textId="77777777" w:rsidTr="00172B77">
        <w:trPr>
          <w:cantSplit/>
        </w:trPr>
        <w:tc>
          <w:tcPr>
            <w:tcW w:w="1614" w:type="dxa"/>
            <w:shd w:val="clear" w:color="auto" w:fill="16D3BC"/>
          </w:tcPr>
          <w:p w14:paraId="74DB0B6D"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lastRenderedPageBreak/>
              <w:t>19</w:t>
            </w:r>
          </w:p>
        </w:tc>
        <w:tc>
          <w:tcPr>
            <w:tcW w:w="1761" w:type="dxa"/>
            <w:shd w:val="clear" w:color="auto" w:fill="16D3BC"/>
          </w:tcPr>
          <w:p w14:paraId="1252385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7747BF5C"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 question.</w:t>
            </w:r>
          </w:p>
          <w:p w14:paraId="16852C41" w14:textId="77777777" w:rsidR="002F2972" w:rsidRPr="002F2972" w:rsidRDefault="002F2972" w:rsidP="009F4ED0">
            <w:pPr>
              <w:rPr>
                <w:rFonts w:asciiTheme="minorHAnsi" w:hAnsiTheme="minorHAnsi" w:cstheme="minorHAnsi"/>
                <w:bCs/>
                <w:sz w:val="22"/>
                <w:szCs w:val="22"/>
              </w:rPr>
            </w:pPr>
          </w:p>
          <w:p w14:paraId="0DFF6899" w14:textId="4EA927CC"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
                <w:bCs/>
                <w:sz w:val="22"/>
                <w:szCs w:val="22"/>
              </w:rPr>
              <w:t xml:space="preserve">Answer </w:t>
            </w:r>
            <w:r w:rsidR="00B5058E">
              <w:rPr>
                <w:rFonts w:asciiTheme="minorHAnsi" w:hAnsiTheme="minorHAnsi" w:cstheme="minorHAnsi"/>
                <w:b/>
                <w:bCs/>
                <w:sz w:val="22"/>
                <w:szCs w:val="22"/>
              </w:rPr>
              <w:t>:</w:t>
            </w:r>
          </w:p>
          <w:p w14:paraId="1A5C64CA"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White – Protected Cells that cannot be altered.</w:t>
            </w:r>
          </w:p>
          <w:p w14:paraId="65935D7E"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Blue – Cells where you can key in your work.</w:t>
            </w:r>
          </w:p>
          <w:p w14:paraId="617688E2" w14:textId="77777777" w:rsidR="002F2972" w:rsidRPr="00B5058E" w:rsidRDefault="002F2972" w:rsidP="00B5058E">
            <w:pPr>
              <w:pStyle w:val="ListParagraph"/>
              <w:numPr>
                <w:ilvl w:val="0"/>
                <w:numId w:val="30"/>
              </w:numPr>
              <w:rPr>
                <w:rFonts w:asciiTheme="minorHAnsi" w:hAnsiTheme="minorHAnsi" w:cstheme="minorHAnsi"/>
                <w:bCs/>
                <w:sz w:val="22"/>
                <w:szCs w:val="22"/>
              </w:rPr>
            </w:pPr>
            <w:r w:rsidRPr="00B5058E">
              <w:rPr>
                <w:rFonts w:asciiTheme="minorHAnsi" w:hAnsiTheme="minorHAnsi" w:cstheme="minorHAnsi"/>
                <w:bCs/>
                <w:i/>
                <w:sz w:val="22"/>
                <w:szCs w:val="22"/>
              </w:rPr>
              <w:t>Green – A pick list to select your options.</w:t>
            </w:r>
            <w:r w:rsidRPr="00B5058E">
              <w:rPr>
                <w:rFonts w:asciiTheme="minorHAnsi" w:hAnsiTheme="minorHAnsi" w:cstheme="minorHAnsi"/>
                <w:bCs/>
                <w:sz w:val="22"/>
                <w:szCs w:val="22"/>
              </w:rPr>
              <w:t xml:space="preserve"> </w:t>
            </w:r>
            <w:r w:rsidRPr="00B5058E">
              <w:rPr>
                <w:rFonts w:asciiTheme="minorHAnsi" w:hAnsiTheme="minorHAnsi" w:cstheme="minorHAnsi"/>
                <w:bCs/>
                <w:sz w:val="22"/>
                <w:szCs w:val="22"/>
              </w:rPr>
              <w:br/>
            </w:r>
          </w:p>
        </w:tc>
      </w:tr>
      <w:tr w:rsidR="002F2972" w:rsidRPr="002F2972" w14:paraId="34B8DD0D" w14:textId="77777777" w:rsidTr="00172B77">
        <w:tc>
          <w:tcPr>
            <w:tcW w:w="1614" w:type="dxa"/>
            <w:shd w:val="clear" w:color="auto" w:fill="15B1FF"/>
          </w:tcPr>
          <w:p w14:paraId="6B9B28E9"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20</w:t>
            </w:r>
          </w:p>
        </w:tc>
        <w:tc>
          <w:tcPr>
            <w:tcW w:w="1761" w:type="dxa"/>
            <w:shd w:val="clear" w:color="auto" w:fill="auto"/>
          </w:tcPr>
          <w:p w14:paraId="3A7D563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7561B1FA" w14:textId="573EC8B4"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Recap objectives</w:t>
            </w:r>
            <w:r w:rsidR="00B5058E">
              <w:rPr>
                <w:rFonts w:asciiTheme="minorHAnsi" w:hAnsiTheme="minorHAnsi" w:cstheme="minorHAnsi"/>
                <w:i/>
                <w:sz w:val="22"/>
                <w:szCs w:val="22"/>
              </w:rPr>
              <w:t>:</w:t>
            </w:r>
          </w:p>
          <w:p w14:paraId="3FF5CBE4" w14:textId="77777777" w:rsidR="002F2972" w:rsidRPr="002F2972" w:rsidRDefault="002F2972" w:rsidP="009F4ED0">
            <w:pPr>
              <w:rPr>
                <w:rFonts w:asciiTheme="minorHAnsi" w:hAnsiTheme="minorHAnsi" w:cstheme="minorHAnsi"/>
                <w:i/>
                <w:sz w:val="22"/>
                <w:szCs w:val="22"/>
              </w:rPr>
            </w:pPr>
          </w:p>
          <w:p w14:paraId="539BBE45"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Log in to Axiom</w:t>
            </w:r>
          </w:p>
          <w:p w14:paraId="18DF521B"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Open the  Budgeting Task Pane</w:t>
            </w:r>
          </w:p>
          <w:p w14:paraId="4A5DA502"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 xml:space="preserve">Identify which cells can be changed, based on </w:t>
            </w:r>
            <w:r w:rsidRPr="002F2972">
              <w:rPr>
                <w:rFonts w:asciiTheme="minorHAnsi" w:hAnsiTheme="minorHAnsi" w:cstheme="minorHAnsi"/>
                <w:i/>
                <w:sz w:val="22"/>
                <w:szCs w:val="22"/>
              </w:rPr>
              <w:br/>
              <w:t>color coding</w:t>
            </w:r>
          </w:p>
          <w:p w14:paraId="05901758"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Open, close, and save a budget plan file</w:t>
            </w:r>
          </w:p>
          <w:p w14:paraId="03DC47BD" w14:textId="77777777" w:rsidR="002F2972" w:rsidRPr="002F2972" w:rsidRDefault="002F2972" w:rsidP="009F4ED0">
            <w:pPr>
              <w:rPr>
                <w:rFonts w:asciiTheme="minorHAnsi" w:hAnsiTheme="minorHAnsi" w:cstheme="minorHAnsi"/>
                <w:bCs/>
                <w:i/>
                <w:sz w:val="22"/>
                <w:szCs w:val="22"/>
              </w:rPr>
            </w:pPr>
          </w:p>
        </w:tc>
      </w:tr>
      <w:tr w:rsidR="002F2972" w:rsidRPr="002F2972" w14:paraId="2321E4F2" w14:textId="77777777" w:rsidTr="00172B77">
        <w:tc>
          <w:tcPr>
            <w:tcW w:w="1614" w:type="dxa"/>
            <w:shd w:val="clear" w:color="auto" w:fill="15B1FF"/>
          </w:tcPr>
          <w:p w14:paraId="330508D3"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21</w:t>
            </w:r>
          </w:p>
        </w:tc>
        <w:tc>
          <w:tcPr>
            <w:tcW w:w="1761" w:type="dxa"/>
            <w:shd w:val="clear" w:color="auto" w:fill="F2F2F2"/>
          </w:tcPr>
          <w:p w14:paraId="63305CF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516B7986" w14:textId="54EB057F"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sz w:val="22"/>
                <w:szCs w:val="22"/>
              </w:rPr>
              <w:t>Ask participants if they have any questions</w:t>
            </w:r>
            <w:r w:rsidR="00B5058E">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6658D487" w14:textId="77777777" w:rsidR="002F2972" w:rsidRPr="002F2972" w:rsidRDefault="002F2972" w:rsidP="002F2972">
      <w:pPr>
        <w:rPr>
          <w:rFonts w:asciiTheme="minorHAnsi" w:hAnsiTheme="minorHAnsi" w:cstheme="minorHAnsi"/>
          <w:sz w:val="22"/>
          <w:szCs w:val="22"/>
        </w:rPr>
      </w:pPr>
    </w:p>
    <w:p w14:paraId="78DE3D38" w14:textId="77777777" w:rsidR="002F2972" w:rsidRPr="004D7B39" w:rsidRDefault="002F2972" w:rsidP="002F2972">
      <w:pPr>
        <w:pStyle w:val="Heading1"/>
        <w:rPr>
          <w:rFonts w:asciiTheme="minorHAnsi" w:hAnsiTheme="minorHAnsi" w:cstheme="minorHAnsi"/>
          <w:b/>
        </w:rPr>
      </w:pPr>
      <w:r w:rsidRPr="002F2972">
        <w:rPr>
          <w:rFonts w:asciiTheme="minorHAnsi" w:hAnsiTheme="minorHAnsi" w:cstheme="minorHAnsi"/>
          <w:sz w:val="22"/>
          <w:szCs w:val="22"/>
        </w:rPr>
        <w:br w:type="page"/>
      </w:r>
      <w:r w:rsidRPr="004D7B39">
        <w:rPr>
          <w:rFonts w:asciiTheme="minorHAnsi" w:hAnsiTheme="minorHAnsi" w:cstheme="minorHAnsi"/>
          <w:b/>
        </w:rPr>
        <w:lastRenderedPageBreak/>
        <w:t>Lesson Two – Budget Process Overview (</w:t>
      </w:r>
      <w:r w:rsidRPr="004D7B39">
        <w:rPr>
          <w:rFonts w:asciiTheme="minorHAnsi" w:hAnsiTheme="minorHAnsi" w:cstheme="minorHAnsi"/>
          <w:b/>
          <w:color w:val="0F243E"/>
        </w:rPr>
        <w:t>20</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759"/>
        <w:gridCol w:w="5979"/>
      </w:tblGrid>
      <w:tr w:rsidR="002F2972" w:rsidRPr="002F2972" w14:paraId="63E8088F" w14:textId="77777777" w:rsidTr="00172B77">
        <w:trPr>
          <w:cantSplit/>
          <w:tblHeader/>
        </w:trPr>
        <w:tc>
          <w:tcPr>
            <w:tcW w:w="1612" w:type="dxa"/>
            <w:shd w:val="clear" w:color="auto" w:fill="B138FF"/>
          </w:tcPr>
          <w:p w14:paraId="00DF890E"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759" w:type="dxa"/>
            <w:shd w:val="clear" w:color="auto" w:fill="B138FF"/>
          </w:tcPr>
          <w:p w14:paraId="1A998D5E"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5979" w:type="dxa"/>
            <w:shd w:val="clear" w:color="auto" w:fill="B138FF"/>
          </w:tcPr>
          <w:p w14:paraId="0FD11A3B"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3339ABE9" w14:textId="77777777" w:rsidTr="00172B77">
        <w:tc>
          <w:tcPr>
            <w:tcW w:w="1612" w:type="dxa"/>
            <w:shd w:val="clear" w:color="auto" w:fill="15B1FF"/>
          </w:tcPr>
          <w:p w14:paraId="579D4435"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22,23</w:t>
            </w:r>
            <w:r w:rsidR="002F2972" w:rsidRPr="002F2972">
              <w:rPr>
                <w:rFonts w:asciiTheme="minorHAnsi" w:hAnsiTheme="minorHAnsi" w:cstheme="minorHAnsi"/>
                <w:b/>
                <w:sz w:val="22"/>
                <w:szCs w:val="22"/>
              </w:rPr>
              <w:t xml:space="preserve"> </w:t>
            </w:r>
          </w:p>
        </w:tc>
        <w:tc>
          <w:tcPr>
            <w:tcW w:w="1759" w:type="dxa"/>
            <w:shd w:val="clear" w:color="auto" w:fill="auto"/>
          </w:tcPr>
          <w:p w14:paraId="474E76C7" w14:textId="77777777" w:rsidR="002F2972" w:rsidRPr="002F2972" w:rsidRDefault="002F2972" w:rsidP="009F4ED0">
            <w:pPr>
              <w:rPr>
                <w:rFonts w:asciiTheme="minorHAnsi" w:hAnsiTheme="minorHAnsi" w:cstheme="minorHAnsi"/>
                <w:b/>
                <w:sz w:val="22"/>
                <w:szCs w:val="22"/>
              </w:rPr>
            </w:pPr>
          </w:p>
        </w:tc>
        <w:tc>
          <w:tcPr>
            <w:tcW w:w="5979" w:type="dxa"/>
            <w:shd w:val="clear" w:color="auto" w:fill="auto"/>
          </w:tcPr>
          <w:p w14:paraId="282F7BBF"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By the end of this lesson, you should be able to:</w:t>
            </w:r>
          </w:p>
          <w:p w14:paraId="40AB24DB" w14:textId="77777777" w:rsidR="002F2972" w:rsidRPr="002F2972" w:rsidRDefault="002F2972" w:rsidP="009F4ED0">
            <w:pPr>
              <w:rPr>
                <w:rFonts w:asciiTheme="minorHAnsi" w:hAnsiTheme="minorHAnsi" w:cstheme="minorHAnsi"/>
                <w:sz w:val="22"/>
                <w:szCs w:val="22"/>
              </w:rPr>
            </w:pPr>
          </w:p>
          <w:p w14:paraId="00B1B091" w14:textId="4AA233B5"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purpose of each tab in a budget plan file</w:t>
            </w:r>
            <w:r w:rsidR="007E3F9A">
              <w:rPr>
                <w:rFonts w:asciiTheme="minorHAnsi" w:hAnsiTheme="minorHAnsi" w:cstheme="minorHAnsi"/>
                <w:sz w:val="22"/>
                <w:szCs w:val="22"/>
              </w:rPr>
              <w:t>.</w:t>
            </w:r>
          </w:p>
          <w:p w14:paraId="3BCF5755" w14:textId="4BA695CC"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time series that interface into the plan files</w:t>
            </w:r>
            <w:r w:rsidR="007E3F9A">
              <w:rPr>
                <w:rFonts w:asciiTheme="minorHAnsi" w:hAnsiTheme="minorHAnsi" w:cstheme="minorHAnsi"/>
                <w:sz w:val="22"/>
                <w:szCs w:val="22"/>
              </w:rPr>
              <w:t>.</w:t>
            </w:r>
          </w:p>
          <w:p w14:paraId="1C563B9D" w14:textId="50CD944A"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Budget methods assigned to a revenue or expense account</w:t>
            </w:r>
            <w:r w:rsidR="007E3F9A">
              <w:rPr>
                <w:rFonts w:asciiTheme="minorHAnsi" w:hAnsiTheme="minorHAnsi" w:cstheme="minorHAnsi"/>
                <w:sz w:val="22"/>
                <w:szCs w:val="22"/>
              </w:rPr>
              <w:t>.</w:t>
            </w:r>
            <w:r w:rsidRPr="002F2972">
              <w:rPr>
                <w:rFonts w:asciiTheme="minorHAnsi" w:hAnsiTheme="minorHAnsi" w:cstheme="minorHAnsi"/>
                <w:sz w:val="22"/>
                <w:szCs w:val="22"/>
              </w:rPr>
              <w:br/>
            </w:r>
          </w:p>
        </w:tc>
      </w:tr>
      <w:tr w:rsidR="002F2972" w:rsidRPr="002F2972" w14:paraId="290C744A" w14:textId="77777777" w:rsidTr="00172B77">
        <w:tc>
          <w:tcPr>
            <w:tcW w:w="1612" w:type="dxa"/>
            <w:shd w:val="clear" w:color="auto" w:fill="15B1FF"/>
          </w:tcPr>
          <w:p w14:paraId="4684D420"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24</w:t>
            </w:r>
          </w:p>
          <w:p w14:paraId="70CA983A" w14:textId="77777777" w:rsidR="002F2972" w:rsidRPr="002F2972" w:rsidRDefault="002F2972" w:rsidP="009F4ED0">
            <w:pPr>
              <w:rPr>
                <w:rFonts w:asciiTheme="minorHAnsi" w:hAnsiTheme="minorHAnsi" w:cstheme="minorHAnsi"/>
                <w:b/>
                <w:sz w:val="22"/>
                <w:szCs w:val="22"/>
              </w:rPr>
            </w:pPr>
          </w:p>
        </w:tc>
        <w:tc>
          <w:tcPr>
            <w:tcW w:w="1759" w:type="dxa"/>
            <w:shd w:val="clear" w:color="auto" w:fill="auto"/>
          </w:tcPr>
          <w:p w14:paraId="273EE9A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396537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take a quick, high-level look at the procedure for doing our budgets.</w:t>
            </w:r>
            <w:r w:rsidRPr="002F2972">
              <w:rPr>
                <w:rFonts w:asciiTheme="minorHAnsi" w:hAnsiTheme="minorHAnsi" w:cstheme="minorHAnsi"/>
                <w:i/>
                <w:sz w:val="22"/>
                <w:szCs w:val="22"/>
              </w:rPr>
              <w:br/>
            </w:r>
          </w:p>
        </w:tc>
      </w:tr>
      <w:tr w:rsidR="002F2972" w:rsidRPr="002F2972" w14:paraId="7F4670ED" w14:textId="77777777" w:rsidTr="009F4ED0">
        <w:tc>
          <w:tcPr>
            <w:tcW w:w="1612" w:type="dxa"/>
            <w:shd w:val="clear" w:color="auto" w:fill="F2F2F2"/>
          </w:tcPr>
          <w:p w14:paraId="5DD60AFB" w14:textId="77777777" w:rsidR="002F2972" w:rsidRPr="002F2972" w:rsidRDefault="002F2972" w:rsidP="009F4ED0">
            <w:pPr>
              <w:rPr>
                <w:rFonts w:asciiTheme="minorHAnsi" w:hAnsiTheme="minorHAnsi" w:cstheme="minorHAnsi"/>
                <w:b/>
                <w:sz w:val="22"/>
                <w:szCs w:val="22"/>
              </w:rPr>
            </w:pPr>
          </w:p>
        </w:tc>
        <w:tc>
          <w:tcPr>
            <w:tcW w:w="1759" w:type="dxa"/>
            <w:shd w:val="clear" w:color="auto" w:fill="F2F2F2"/>
          </w:tcPr>
          <w:p w14:paraId="77701FB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237CA158"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Exit slide show, and bring up the Axiom Budgeting window</w:t>
            </w:r>
            <w:r w:rsidRPr="002F2972">
              <w:rPr>
                <w:rFonts w:asciiTheme="minorHAnsi" w:hAnsiTheme="minorHAnsi" w:cstheme="minorHAnsi"/>
                <w:sz w:val="22"/>
                <w:szCs w:val="22"/>
              </w:rPr>
              <w:br/>
            </w:r>
            <w:r w:rsidRPr="002F2972">
              <w:rPr>
                <w:rFonts w:asciiTheme="minorHAnsi" w:hAnsiTheme="minorHAnsi" w:cstheme="minorHAnsi"/>
                <w:sz w:val="22"/>
                <w:szCs w:val="22"/>
              </w:rPr>
              <w:br/>
              <w:t>Should be on the Instructions tab.</w:t>
            </w:r>
            <w:r w:rsidRPr="002F2972">
              <w:rPr>
                <w:rFonts w:asciiTheme="minorHAnsi" w:hAnsiTheme="minorHAnsi" w:cstheme="minorHAnsi"/>
                <w:sz w:val="22"/>
                <w:szCs w:val="22"/>
              </w:rPr>
              <w:br/>
            </w:r>
          </w:p>
        </w:tc>
      </w:tr>
      <w:tr w:rsidR="002F2972" w:rsidRPr="002F2972" w14:paraId="5F9CD2BA" w14:textId="77777777" w:rsidTr="009F4ED0">
        <w:tc>
          <w:tcPr>
            <w:tcW w:w="1612" w:type="dxa"/>
            <w:shd w:val="clear" w:color="auto" w:fill="auto"/>
          </w:tcPr>
          <w:p w14:paraId="4C672AA2" w14:textId="77777777" w:rsidR="002F2972" w:rsidRPr="002F2972" w:rsidRDefault="002F2972" w:rsidP="009F4ED0">
            <w:pPr>
              <w:rPr>
                <w:rFonts w:asciiTheme="minorHAnsi" w:hAnsiTheme="minorHAnsi" w:cstheme="minorHAnsi"/>
                <w:b/>
                <w:sz w:val="22"/>
                <w:szCs w:val="22"/>
              </w:rPr>
            </w:pPr>
          </w:p>
        </w:tc>
        <w:tc>
          <w:tcPr>
            <w:tcW w:w="1759" w:type="dxa"/>
            <w:shd w:val="clear" w:color="auto" w:fill="auto"/>
          </w:tcPr>
          <w:p w14:paraId="2CDB707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976DA2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Okay, we’ve already gone over the Instructions tab.  Next is the </w:t>
            </w:r>
            <w:r w:rsidR="00CC7273">
              <w:rPr>
                <w:rFonts w:asciiTheme="minorHAnsi" w:hAnsiTheme="minorHAnsi" w:cstheme="minorHAnsi"/>
                <w:i/>
                <w:sz w:val="22"/>
                <w:szCs w:val="22"/>
              </w:rPr>
              <w:t>Stat_Rev</w:t>
            </w:r>
            <w:r w:rsidRPr="002F2972">
              <w:rPr>
                <w:rFonts w:asciiTheme="minorHAnsi" w:hAnsiTheme="minorHAnsi" w:cstheme="minorHAnsi"/>
                <w:i/>
                <w:sz w:val="22"/>
                <w:szCs w:val="22"/>
              </w:rPr>
              <w:t xml:space="preserve"> tab.  How would we get there? </w:t>
            </w:r>
            <w:r w:rsidRPr="002F2972">
              <w:rPr>
                <w:rFonts w:asciiTheme="minorHAnsi" w:hAnsiTheme="minorHAnsi" w:cstheme="minorHAnsi"/>
                <w:i/>
                <w:sz w:val="22"/>
                <w:szCs w:val="22"/>
              </w:rPr>
              <w:br/>
            </w:r>
          </w:p>
        </w:tc>
      </w:tr>
      <w:tr w:rsidR="002F2972" w:rsidRPr="002F2972" w14:paraId="66C9064B" w14:textId="77777777" w:rsidTr="00172B77">
        <w:trPr>
          <w:cantSplit/>
        </w:trPr>
        <w:tc>
          <w:tcPr>
            <w:tcW w:w="1612" w:type="dxa"/>
            <w:shd w:val="clear" w:color="auto" w:fill="16D3BC"/>
          </w:tcPr>
          <w:p w14:paraId="1E4D1672" w14:textId="77777777" w:rsidR="002F2972" w:rsidRPr="002F2972" w:rsidRDefault="002F2972" w:rsidP="009F4ED0">
            <w:pPr>
              <w:rPr>
                <w:rFonts w:asciiTheme="minorHAnsi" w:hAnsiTheme="minorHAnsi" w:cstheme="minorHAnsi"/>
                <w:b/>
                <w:sz w:val="22"/>
                <w:szCs w:val="22"/>
              </w:rPr>
            </w:pPr>
          </w:p>
        </w:tc>
        <w:tc>
          <w:tcPr>
            <w:tcW w:w="1759" w:type="dxa"/>
            <w:shd w:val="clear" w:color="auto" w:fill="16D3BC"/>
          </w:tcPr>
          <w:p w14:paraId="0E62C3F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7E04CF8A"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 xml:space="preserve">Wait for someone to say </w:t>
            </w:r>
            <w:r w:rsidRPr="007E3F9A">
              <w:rPr>
                <w:rFonts w:asciiTheme="minorHAnsi" w:hAnsiTheme="minorHAnsi" w:cstheme="minorHAnsi"/>
                <w:sz w:val="22"/>
                <w:szCs w:val="22"/>
              </w:rPr>
              <w:t>use the GoTo to Navigate</w:t>
            </w:r>
            <w:r w:rsidR="00C37B04">
              <w:rPr>
                <w:rFonts w:asciiTheme="minorHAnsi" w:hAnsiTheme="minorHAnsi" w:cstheme="minorHAnsi"/>
                <w:b/>
                <w:bCs/>
                <w:sz w:val="22"/>
                <w:szCs w:val="22"/>
              </w:rPr>
              <w:t>.</w:t>
            </w:r>
            <w:r w:rsidRPr="002F2972">
              <w:rPr>
                <w:rFonts w:asciiTheme="minorHAnsi" w:hAnsiTheme="minorHAnsi" w:cstheme="minorHAnsi"/>
                <w:bCs/>
                <w:sz w:val="22"/>
                <w:szCs w:val="22"/>
              </w:rPr>
              <w:br/>
            </w:r>
            <w:r w:rsidRPr="002F2972">
              <w:rPr>
                <w:rFonts w:asciiTheme="minorHAnsi" w:hAnsiTheme="minorHAnsi" w:cstheme="minorHAnsi"/>
                <w:bCs/>
                <w:sz w:val="22"/>
                <w:szCs w:val="22"/>
              </w:rPr>
              <w:br/>
              <w:t>If participants suggest selecting the tab, say “</w:t>
            </w:r>
            <w:r w:rsidRPr="002F2972">
              <w:rPr>
                <w:rFonts w:asciiTheme="minorHAnsi" w:hAnsiTheme="minorHAnsi" w:cstheme="minorHAnsi"/>
                <w:bCs/>
                <w:i/>
                <w:sz w:val="22"/>
                <w:szCs w:val="22"/>
              </w:rPr>
              <w:t>Yes, we could do that, but there’s another way…”</w:t>
            </w:r>
          </w:p>
          <w:p w14:paraId="199AE828"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br/>
              <w:t>If no one gets it, review GoTo process.</w:t>
            </w:r>
            <w:r w:rsidRPr="002F2972">
              <w:rPr>
                <w:rFonts w:asciiTheme="minorHAnsi" w:hAnsiTheme="minorHAnsi" w:cstheme="minorHAnsi"/>
                <w:bCs/>
                <w:sz w:val="22"/>
                <w:szCs w:val="22"/>
              </w:rPr>
              <w:br/>
            </w:r>
          </w:p>
        </w:tc>
      </w:tr>
      <w:tr w:rsidR="00CC7273" w:rsidRPr="002F2972" w14:paraId="174930D9" w14:textId="77777777" w:rsidTr="004D7B39">
        <w:tc>
          <w:tcPr>
            <w:tcW w:w="1612" w:type="dxa"/>
            <w:shd w:val="clear" w:color="auto" w:fill="F2F2F2"/>
          </w:tcPr>
          <w:p w14:paraId="49035B30"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20CE2884"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1FF50EE5" w14:textId="4AA1D602"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bCs/>
                <w:sz w:val="22"/>
                <w:szCs w:val="22"/>
              </w:rPr>
              <w:t xml:space="preserve">Navigate to </w:t>
            </w:r>
            <w:r w:rsidR="00B5058E">
              <w:rPr>
                <w:rFonts w:asciiTheme="minorHAnsi" w:hAnsiTheme="minorHAnsi" w:cstheme="minorHAnsi"/>
                <w:bCs/>
                <w:sz w:val="22"/>
                <w:szCs w:val="22"/>
              </w:rPr>
              <w:t xml:space="preserve">Stat_Rev </w:t>
            </w:r>
            <w:r w:rsidRPr="002F2972">
              <w:rPr>
                <w:rFonts w:asciiTheme="minorHAnsi" w:hAnsiTheme="minorHAnsi" w:cstheme="minorHAnsi"/>
                <w:bCs/>
                <w:sz w:val="22"/>
                <w:szCs w:val="22"/>
              </w:rPr>
              <w:t>tab.</w:t>
            </w:r>
            <w:r w:rsidRPr="002F2972">
              <w:rPr>
                <w:rFonts w:asciiTheme="minorHAnsi" w:hAnsiTheme="minorHAnsi" w:cstheme="minorHAnsi"/>
                <w:bCs/>
                <w:sz w:val="22"/>
                <w:szCs w:val="22"/>
              </w:rPr>
              <w:br/>
            </w:r>
          </w:p>
        </w:tc>
      </w:tr>
      <w:tr w:rsidR="00CC7273" w:rsidRPr="002F2972" w14:paraId="2FC7C908" w14:textId="77777777" w:rsidTr="004D7B39">
        <w:tc>
          <w:tcPr>
            <w:tcW w:w="1612" w:type="dxa"/>
            <w:shd w:val="clear" w:color="auto" w:fill="auto"/>
          </w:tcPr>
          <w:p w14:paraId="6DE3BD83"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54EA2BC5"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69E1509"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Stat_Rev (Statistics and Revenue) tab is where you budget your department statistics, patient revenue, other </w:t>
            </w:r>
            <w:r w:rsidR="00E00C77" w:rsidRPr="002F2972">
              <w:rPr>
                <w:rFonts w:asciiTheme="minorHAnsi" w:hAnsiTheme="minorHAnsi" w:cstheme="minorHAnsi"/>
                <w:i/>
                <w:sz w:val="22"/>
                <w:szCs w:val="22"/>
              </w:rPr>
              <w:t>revenue,</w:t>
            </w:r>
            <w:r w:rsidRPr="002F2972">
              <w:rPr>
                <w:rFonts w:asciiTheme="minorHAnsi" w:hAnsiTheme="minorHAnsi" w:cstheme="minorHAnsi"/>
                <w:i/>
                <w:sz w:val="22"/>
                <w:szCs w:val="22"/>
              </w:rPr>
              <w:t xml:space="preserve"> and deductions at an account level. [Review row groups]</w:t>
            </w:r>
          </w:p>
          <w:p w14:paraId="6999C665" w14:textId="77777777" w:rsidR="00CC7273" w:rsidRPr="002F2972" w:rsidRDefault="00CC7273" w:rsidP="009F4ED0">
            <w:pPr>
              <w:rPr>
                <w:rFonts w:asciiTheme="minorHAnsi" w:hAnsiTheme="minorHAnsi" w:cstheme="minorHAnsi"/>
                <w:i/>
                <w:sz w:val="22"/>
                <w:szCs w:val="22"/>
              </w:rPr>
            </w:pPr>
          </w:p>
          <w:p w14:paraId="4B5CFF83"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Blue and green cells are areas where you can </w:t>
            </w:r>
            <w:r w:rsidR="00E00C77" w:rsidRPr="002F2972">
              <w:rPr>
                <w:rFonts w:asciiTheme="minorHAnsi" w:hAnsiTheme="minorHAnsi" w:cstheme="minorHAnsi"/>
                <w:i/>
                <w:sz w:val="22"/>
                <w:szCs w:val="22"/>
              </w:rPr>
              <w:t>adjust</w:t>
            </w:r>
            <w:r w:rsidRPr="002F2972">
              <w:rPr>
                <w:rFonts w:asciiTheme="minorHAnsi" w:hAnsiTheme="minorHAnsi" w:cstheme="minorHAnsi"/>
                <w:i/>
                <w:sz w:val="22"/>
                <w:szCs w:val="22"/>
              </w:rPr>
              <w:t xml:space="preserve"> in the plan file.</w:t>
            </w:r>
          </w:p>
          <w:p w14:paraId="49C310DE"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br/>
              <w:t xml:space="preserve">Most inputs involve statistics – revenue pre-populated from database. </w:t>
            </w:r>
          </w:p>
          <w:p w14:paraId="5B6AEB0A" w14:textId="77777777" w:rsidR="00CC7273" w:rsidRPr="002F2972" w:rsidRDefault="00CC7273" w:rsidP="009F4ED0">
            <w:pPr>
              <w:rPr>
                <w:rFonts w:asciiTheme="minorHAnsi" w:hAnsiTheme="minorHAnsi" w:cstheme="minorHAnsi"/>
                <w:bCs/>
                <w:sz w:val="22"/>
                <w:szCs w:val="22"/>
              </w:rPr>
            </w:pPr>
          </w:p>
        </w:tc>
      </w:tr>
      <w:tr w:rsidR="00CC7273" w:rsidRPr="002F2972" w14:paraId="60433B37" w14:textId="77777777" w:rsidTr="004D7B39">
        <w:tc>
          <w:tcPr>
            <w:tcW w:w="1612" w:type="dxa"/>
            <w:shd w:val="clear" w:color="auto" w:fill="F2F2F2"/>
          </w:tcPr>
          <w:p w14:paraId="1E780F0D"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7EE622B6"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DCE9AC6" w14:textId="790CC6C9" w:rsidR="00CC7273"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Review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&amp; row groups</w:t>
            </w:r>
            <w:r w:rsidR="00817DA7">
              <w:rPr>
                <w:rFonts w:asciiTheme="minorHAnsi" w:hAnsiTheme="minorHAnsi" w:cstheme="minorHAnsi"/>
                <w:bCs/>
                <w:sz w:val="22"/>
                <w:szCs w:val="22"/>
              </w:rPr>
              <w:t>.</w:t>
            </w:r>
          </w:p>
          <w:p w14:paraId="5A14851B" w14:textId="77777777" w:rsidR="00CC7273" w:rsidRPr="002F2972" w:rsidRDefault="00CC7273" w:rsidP="009F4ED0">
            <w:pPr>
              <w:rPr>
                <w:rFonts w:asciiTheme="minorHAnsi" w:hAnsiTheme="minorHAnsi" w:cstheme="minorHAnsi"/>
                <w:i/>
                <w:sz w:val="22"/>
                <w:szCs w:val="22"/>
              </w:rPr>
            </w:pPr>
          </w:p>
        </w:tc>
      </w:tr>
      <w:tr w:rsidR="00CC7273" w:rsidRPr="002F2972" w14:paraId="490D1755" w14:textId="77777777" w:rsidTr="004D7B39">
        <w:tc>
          <w:tcPr>
            <w:tcW w:w="1612" w:type="dxa"/>
            <w:shd w:val="clear" w:color="auto" w:fill="auto"/>
          </w:tcPr>
          <w:p w14:paraId="0E43A817"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54943E8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6301936"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Historical data interfaces into this tab and current run rates. </w:t>
            </w:r>
          </w:p>
          <w:p w14:paraId="0E4407BC" w14:textId="77777777" w:rsidR="00CC7273" w:rsidRPr="002F2972" w:rsidRDefault="00CC7273" w:rsidP="009F4ED0">
            <w:pPr>
              <w:rPr>
                <w:rFonts w:asciiTheme="minorHAnsi" w:hAnsiTheme="minorHAnsi" w:cstheme="minorHAnsi"/>
                <w:i/>
                <w:sz w:val="22"/>
                <w:szCs w:val="22"/>
              </w:rPr>
            </w:pPr>
          </w:p>
          <w:p w14:paraId="62E965FA" w14:textId="56F37AF3" w:rsidR="00CC7273" w:rsidRPr="002F2972" w:rsidRDefault="00411A56" w:rsidP="009F4ED0">
            <w:pPr>
              <w:rPr>
                <w:rFonts w:asciiTheme="minorHAnsi" w:hAnsiTheme="minorHAnsi" w:cstheme="minorHAnsi"/>
                <w:i/>
                <w:sz w:val="22"/>
                <w:szCs w:val="22"/>
              </w:rPr>
            </w:pPr>
            <w:r>
              <w:rPr>
                <w:rFonts w:asciiTheme="minorHAnsi" w:hAnsiTheme="minorHAnsi" w:cstheme="minorHAnsi"/>
                <w:i/>
                <w:sz w:val="22"/>
                <w:szCs w:val="22"/>
              </w:rPr>
              <w:lastRenderedPageBreak/>
              <w:t>C</w:t>
            </w:r>
            <w:r w:rsidR="00C93BAE">
              <w:rPr>
                <w:rFonts w:asciiTheme="minorHAnsi" w:hAnsiTheme="minorHAnsi" w:cstheme="minorHAnsi"/>
                <w:i/>
                <w:sz w:val="22"/>
                <w:szCs w:val="22"/>
              </w:rPr>
              <w:t>olumn</w:t>
            </w:r>
            <w:r w:rsidR="00CC7273" w:rsidRPr="002F2972">
              <w:rPr>
                <w:rFonts w:asciiTheme="minorHAnsi" w:hAnsiTheme="minorHAnsi" w:cstheme="minorHAnsi"/>
                <w:i/>
                <w:sz w:val="22"/>
                <w:szCs w:val="22"/>
              </w:rPr>
              <w:t>s – previous year actual, current year budget, YTD actual, current year projected.</w:t>
            </w:r>
          </w:p>
          <w:p w14:paraId="2EFA07E1" w14:textId="77777777" w:rsidR="00CC7273" w:rsidRPr="002F2972" w:rsidRDefault="00CC7273" w:rsidP="009F4ED0">
            <w:pPr>
              <w:rPr>
                <w:rFonts w:asciiTheme="minorHAnsi" w:hAnsiTheme="minorHAnsi" w:cstheme="minorHAnsi"/>
                <w:bCs/>
                <w:sz w:val="22"/>
                <w:szCs w:val="22"/>
              </w:rPr>
            </w:pPr>
          </w:p>
        </w:tc>
      </w:tr>
      <w:tr w:rsidR="00CC7273" w:rsidRPr="002F2972" w14:paraId="622A4913" w14:textId="77777777" w:rsidTr="004D7B39">
        <w:tc>
          <w:tcPr>
            <w:tcW w:w="1612" w:type="dxa"/>
            <w:shd w:val="clear" w:color="auto" w:fill="F2F2F2"/>
          </w:tcPr>
          <w:p w14:paraId="1644F47E"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E644CB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18E07C4D" w14:textId="77777777" w:rsidR="00817DA7" w:rsidRPr="00817DA7" w:rsidRDefault="00817DA7" w:rsidP="009F4ED0">
            <w:pPr>
              <w:rPr>
                <w:rFonts w:asciiTheme="minorHAnsi" w:hAnsiTheme="minorHAnsi" w:cstheme="minorHAnsi"/>
                <w:iCs/>
                <w:sz w:val="22"/>
                <w:szCs w:val="22"/>
              </w:rPr>
            </w:pPr>
            <w:r w:rsidRPr="00817DA7">
              <w:rPr>
                <w:rFonts w:asciiTheme="minorHAnsi" w:hAnsiTheme="minorHAnsi" w:cstheme="minorHAnsi"/>
                <w:iCs/>
                <w:sz w:val="22"/>
                <w:szCs w:val="22"/>
              </w:rPr>
              <w:t>Show you to use the Change Views in Main Ribbon to help focus their inputs.  “Annual View”  to get the total budget and then “Monthly View” to focus on the spread.</w:t>
            </w:r>
          </w:p>
          <w:p w14:paraId="770D4BD8" w14:textId="77777777" w:rsidR="00817DA7" w:rsidRDefault="00817DA7" w:rsidP="009F4ED0">
            <w:pPr>
              <w:rPr>
                <w:rFonts w:asciiTheme="minorHAnsi" w:hAnsiTheme="minorHAnsi" w:cstheme="minorHAnsi"/>
                <w:sz w:val="22"/>
                <w:szCs w:val="22"/>
              </w:rPr>
            </w:pPr>
          </w:p>
          <w:p w14:paraId="54238E4F" w14:textId="50BAB5FF"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sz w:val="22"/>
                <w:szCs w:val="22"/>
              </w:rPr>
              <w:t xml:space="preserve">Show the Budget Method </w:t>
            </w:r>
            <w:r w:rsidR="00411A56">
              <w:rPr>
                <w:rFonts w:asciiTheme="minorHAnsi" w:hAnsiTheme="minorHAnsi" w:cstheme="minorHAnsi"/>
                <w:sz w:val="22"/>
                <w:szCs w:val="22"/>
              </w:rPr>
              <w:t>c</w:t>
            </w:r>
            <w:r w:rsidR="00C93BAE">
              <w:rPr>
                <w:rFonts w:asciiTheme="minorHAnsi" w:hAnsiTheme="minorHAnsi" w:cstheme="minorHAnsi"/>
                <w:sz w:val="22"/>
                <w:szCs w:val="22"/>
              </w:rPr>
              <w:t>olumn</w:t>
            </w:r>
            <w:r w:rsidR="007E3F9A">
              <w:rPr>
                <w:rFonts w:asciiTheme="minorHAnsi" w:hAnsiTheme="minorHAnsi" w:cstheme="minorHAnsi"/>
                <w:sz w:val="22"/>
                <w:szCs w:val="22"/>
              </w:rPr>
              <w:t>.</w:t>
            </w:r>
            <w:r w:rsidRPr="002F2972">
              <w:rPr>
                <w:rFonts w:asciiTheme="minorHAnsi" w:hAnsiTheme="minorHAnsi" w:cstheme="minorHAnsi"/>
                <w:bCs/>
                <w:sz w:val="22"/>
                <w:szCs w:val="22"/>
              </w:rPr>
              <w:t xml:space="preserve"> </w:t>
            </w:r>
          </w:p>
          <w:p w14:paraId="73175BD1" w14:textId="77777777" w:rsidR="00CC7273" w:rsidRPr="002F2972" w:rsidRDefault="00CC7273" w:rsidP="009F4ED0">
            <w:pPr>
              <w:rPr>
                <w:rFonts w:asciiTheme="minorHAnsi" w:hAnsiTheme="minorHAnsi" w:cstheme="minorHAnsi"/>
                <w:bCs/>
                <w:sz w:val="22"/>
                <w:szCs w:val="22"/>
              </w:rPr>
            </w:pPr>
          </w:p>
        </w:tc>
      </w:tr>
      <w:tr w:rsidR="00CC7273" w:rsidRPr="002F2972" w14:paraId="5EC4C0C7" w14:textId="77777777" w:rsidTr="004D7B39">
        <w:tc>
          <w:tcPr>
            <w:tcW w:w="1612" w:type="dxa"/>
            <w:shd w:val="clear" w:color="auto" w:fill="auto"/>
          </w:tcPr>
          <w:p w14:paraId="0B424A54"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092A25A0"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0F22BF0"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Assigned calculation methods (CM) create your projections for your budget.</w:t>
            </w:r>
          </w:p>
          <w:p w14:paraId="558C7499" w14:textId="77777777" w:rsidR="00CC7273" w:rsidRPr="002F2972" w:rsidRDefault="00CC7273" w:rsidP="009F4ED0">
            <w:pPr>
              <w:rPr>
                <w:rFonts w:asciiTheme="minorHAnsi" w:hAnsiTheme="minorHAnsi" w:cstheme="minorHAnsi"/>
                <w:i/>
                <w:sz w:val="22"/>
                <w:szCs w:val="22"/>
              </w:rPr>
            </w:pPr>
          </w:p>
          <w:p w14:paraId="0861E654"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Budget Methods (aka Calc Methods) are pre-defined calculations that your Budget Administrator defined for each account. </w:t>
            </w:r>
          </w:p>
          <w:p w14:paraId="2ECDE8B4" w14:textId="77777777" w:rsidR="00CC7273" w:rsidRPr="002F2972" w:rsidRDefault="00CC7273" w:rsidP="009F4ED0">
            <w:pPr>
              <w:rPr>
                <w:rFonts w:asciiTheme="minorHAnsi" w:hAnsiTheme="minorHAnsi" w:cstheme="minorHAnsi"/>
                <w:i/>
                <w:sz w:val="22"/>
                <w:szCs w:val="22"/>
              </w:rPr>
            </w:pPr>
          </w:p>
          <w:p w14:paraId="2C65001B"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Some CMs allow for different spreading for your next year budget. Other CMs spread your monthly budget based on your statistics spread</w:t>
            </w:r>
          </w:p>
          <w:p w14:paraId="39C1E6EC" w14:textId="77777777" w:rsidR="00CC7273" w:rsidRPr="002F2972" w:rsidRDefault="00CC7273" w:rsidP="009F4ED0">
            <w:pPr>
              <w:rPr>
                <w:rFonts w:asciiTheme="minorHAnsi" w:hAnsiTheme="minorHAnsi" w:cstheme="minorHAnsi"/>
                <w:bCs/>
                <w:sz w:val="22"/>
                <w:szCs w:val="22"/>
              </w:rPr>
            </w:pPr>
          </w:p>
        </w:tc>
      </w:tr>
      <w:tr w:rsidR="00CC7273" w:rsidRPr="002F2972" w14:paraId="4621E918" w14:textId="77777777" w:rsidTr="004D7B39">
        <w:tc>
          <w:tcPr>
            <w:tcW w:w="1612" w:type="dxa"/>
            <w:shd w:val="clear" w:color="auto" w:fill="F2F2F2"/>
          </w:tcPr>
          <w:p w14:paraId="3D24725A"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3A43BB4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374E27E"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bCs/>
                <w:sz w:val="22"/>
                <w:szCs w:val="22"/>
              </w:rPr>
              <w:t>Show the Global Driver row</w:t>
            </w:r>
            <w:r w:rsidR="00C37B04">
              <w:rPr>
                <w:rFonts w:asciiTheme="minorHAnsi" w:hAnsiTheme="minorHAnsi" w:cstheme="minorHAnsi"/>
                <w:bCs/>
                <w:sz w:val="22"/>
                <w:szCs w:val="22"/>
              </w:rPr>
              <w:t>.</w:t>
            </w:r>
            <w:r w:rsidRPr="002F2972">
              <w:rPr>
                <w:rFonts w:asciiTheme="minorHAnsi" w:hAnsiTheme="minorHAnsi" w:cstheme="minorHAnsi"/>
                <w:bCs/>
                <w:sz w:val="22"/>
                <w:szCs w:val="22"/>
              </w:rPr>
              <w:br/>
            </w:r>
          </w:p>
        </w:tc>
      </w:tr>
      <w:tr w:rsidR="00CC7273" w:rsidRPr="002F2972" w14:paraId="3B138609" w14:textId="77777777" w:rsidTr="004D7B39">
        <w:tc>
          <w:tcPr>
            <w:tcW w:w="1612" w:type="dxa"/>
            <w:shd w:val="clear" w:color="auto" w:fill="auto"/>
          </w:tcPr>
          <w:p w14:paraId="1DF8181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51C0B9B7"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69A18462"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Global Drivers are Entity Level Statistics (Patient Days, Discharges, Calendar Days) that are used to temper your key department statistics when projected for budget. </w:t>
            </w:r>
          </w:p>
          <w:p w14:paraId="74609ACF" w14:textId="77777777" w:rsidR="00CC7273" w:rsidRPr="002F2972" w:rsidRDefault="00CC7273" w:rsidP="009F4ED0">
            <w:pPr>
              <w:rPr>
                <w:rFonts w:asciiTheme="minorHAnsi" w:hAnsiTheme="minorHAnsi" w:cstheme="minorHAnsi"/>
                <w:i/>
                <w:sz w:val="22"/>
                <w:szCs w:val="22"/>
              </w:rPr>
            </w:pPr>
          </w:p>
          <w:p w14:paraId="391FF707"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Note: Global Drivers are managed by your Administrator. You will not be able to adjust the Global Drivers </w:t>
            </w:r>
          </w:p>
          <w:p w14:paraId="1A549CE4" w14:textId="77777777" w:rsidR="00CC7273" w:rsidRPr="002F2972" w:rsidRDefault="00CC7273" w:rsidP="009F4ED0">
            <w:pPr>
              <w:rPr>
                <w:rFonts w:asciiTheme="minorHAnsi" w:hAnsiTheme="minorHAnsi" w:cstheme="minorHAnsi"/>
                <w:bCs/>
                <w:sz w:val="22"/>
                <w:szCs w:val="22"/>
              </w:rPr>
            </w:pPr>
          </w:p>
        </w:tc>
      </w:tr>
      <w:tr w:rsidR="00CC7273" w:rsidRPr="002F2972" w14:paraId="7EDDA657" w14:textId="77777777" w:rsidTr="004D7B39">
        <w:tc>
          <w:tcPr>
            <w:tcW w:w="1612" w:type="dxa"/>
            <w:shd w:val="clear" w:color="auto" w:fill="F2F2F2"/>
          </w:tcPr>
          <w:p w14:paraId="7709CB60"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4DCC2659"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2BE80391" w14:textId="77777777"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sz w:val="22"/>
                <w:szCs w:val="22"/>
              </w:rPr>
              <w:t>Show the monthly inputs for the Key Department Statistics</w:t>
            </w:r>
            <w:r w:rsidR="00C37B04">
              <w:rPr>
                <w:rFonts w:asciiTheme="minorHAnsi" w:hAnsiTheme="minorHAnsi" w:cstheme="minorHAnsi"/>
                <w:sz w:val="22"/>
                <w:szCs w:val="22"/>
              </w:rPr>
              <w:t>.</w:t>
            </w:r>
            <w:r w:rsidRPr="002F2972">
              <w:rPr>
                <w:rFonts w:asciiTheme="minorHAnsi" w:hAnsiTheme="minorHAnsi" w:cstheme="minorHAnsi"/>
                <w:bCs/>
                <w:sz w:val="22"/>
                <w:szCs w:val="22"/>
              </w:rPr>
              <w:br/>
            </w:r>
          </w:p>
        </w:tc>
      </w:tr>
      <w:tr w:rsidR="00CC7273" w:rsidRPr="002F2972" w14:paraId="507114D9" w14:textId="77777777" w:rsidTr="004D7B39">
        <w:tc>
          <w:tcPr>
            <w:tcW w:w="1612" w:type="dxa"/>
            <w:shd w:val="clear" w:color="auto" w:fill="auto"/>
          </w:tcPr>
          <w:p w14:paraId="1843618D"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6C022122"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28BDF70F"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Depending on your Administrator setup, you may or may not be able to adjust your monthly statistics. If the cells are blue, you can make monthly adjustments. </w:t>
            </w:r>
          </w:p>
          <w:p w14:paraId="1ABBCEE5" w14:textId="77777777" w:rsidR="00CC7273" w:rsidRPr="002F2972" w:rsidRDefault="00CC7273" w:rsidP="009F4ED0">
            <w:pPr>
              <w:rPr>
                <w:rFonts w:asciiTheme="minorHAnsi" w:hAnsiTheme="minorHAnsi" w:cstheme="minorHAnsi"/>
                <w:i/>
                <w:sz w:val="22"/>
                <w:szCs w:val="22"/>
              </w:rPr>
            </w:pPr>
          </w:p>
          <w:p w14:paraId="31FCF5DE"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i/>
                <w:sz w:val="22"/>
                <w:szCs w:val="22"/>
              </w:rPr>
              <w:t>Note: The final month of the budget year will be a plug, so make sure there are no negatives in the last month.</w:t>
            </w:r>
          </w:p>
        </w:tc>
      </w:tr>
      <w:tr w:rsidR="00CC7273" w:rsidRPr="002F2972" w14:paraId="6472CB03" w14:textId="77777777" w:rsidTr="004D7B39">
        <w:tc>
          <w:tcPr>
            <w:tcW w:w="1612" w:type="dxa"/>
            <w:shd w:val="clear" w:color="auto" w:fill="F2F2F2"/>
          </w:tcPr>
          <w:p w14:paraId="1D39A273"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4719D28B"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44AF0440" w14:textId="4F1EAA3D"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r w:rsidR="00B5058E">
              <w:rPr>
                <w:rFonts w:asciiTheme="minorHAnsi" w:hAnsiTheme="minorHAnsi" w:cstheme="minorHAnsi"/>
                <w:bCs/>
                <w:sz w:val="22"/>
                <w:szCs w:val="22"/>
              </w:rPr>
              <w:t>Expense</w:t>
            </w:r>
            <w:r w:rsidRPr="002F2972">
              <w:rPr>
                <w:rFonts w:asciiTheme="minorHAnsi" w:hAnsiTheme="minorHAnsi" w:cstheme="minorHAnsi"/>
                <w:bCs/>
                <w:sz w:val="22"/>
                <w:szCs w:val="22"/>
              </w:rPr>
              <w:t xml:space="preserve"> tab.</w:t>
            </w:r>
            <w:r w:rsidRPr="002F2972">
              <w:rPr>
                <w:rFonts w:asciiTheme="minorHAnsi" w:hAnsiTheme="minorHAnsi" w:cstheme="minorHAnsi"/>
                <w:bCs/>
                <w:sz w:val="22"/>
                <w:szCs w:val="22"/>
              </w:rPr>
              <w:br/>
            </w:r>
            <w:r w:rsidRPr="002F2972">
              <w:rPr>
                <w:rFonts w:asciiTheme="minorHAnsi" w:hAnsiTheme="minorHAnsi" w:cstheme="minorHAnsi"/>
                <w:bCs/>
                <w:sz w:val="22"/>
                <w:szCs w:val="22"/>
              </w:rPr>
              <w:br/>
              <w:t xml:space="preserve">Review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and row groups</w:t>
            </w:r>
            <w:r w:rsidR="00C37B04">
              <w:rPr>
                <w:rFonts w:asciiTheme="minorHAnsi" w:hAnsiTheme="minorHAnsi" w:cstheme="minorHAnsi"/>
                <w:bCs/>
                <w:sz w:val="22"/>
                <w:szCs w:val="22"/>
              </w:rPr>
              <w:t>.</w:t>
            </w:r>
          </w:p>
          <w:p w14:paraId="0942D85B" w14:textId="77777777" w:rsidR="00CC7273" w:rsidRPr="002F2972" w:rsidRDefault="00CC7273" w:rsidP="009F4ED0">
            <w:pPr>
              <w:rPr>
                <w:rFonts w:asciiTheme="minorHAnsi" w:hAnsiTheme="minorHAnsi" w:cstheme="minorHAnsi"/>
                <w:i/>
                <w:sz w:val="22"/>
                <w:szCs w:val="22"/>
              </w:rPr>
            </w:pPr>
          </w:p>
        </w:tc>
      </w:tr>
      <w:tr w:rsidR="00CC7273" w:rsidRPr="002F2972" w14:paraId="39BB2479" w14:textId="77777777" w:rsidTr="004D7B39">
        <w:tc>
          <w:tcPr>
            <w:tcW w:w="1612" w:type="dxa"/>
            <w:shd w:val="clear" w:color="auto" w:fill="auto"/>
          </w:tcPr>
          <w:p w14:paraId="22E3158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7CBD6A93"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9AE92C0"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Expense tab is where you budget all department expenses, except salaries. </w:t>
            </w:r>
          </w:p>
          <w:p w14:paraId="09408148" w14:textId="77777777" w:rsidR="00CC7273" w:rsidRPr="002F2972" w:rsidRDefault="00CC7273" w:rsidP="009F4ED0">
            <w:pPr>
              <w:rPr>
                <w:rFonts w:asciiTheme="minorHAnsi" w:hAnsiTheme="minorHAnsi" w:cstheme="minorHAnsi"/>
                <w:i/>
                <w:sz w:val="22"/>
                <w:szCs w:val="22"/>
              </w:rPr>
            </w:pPr>
          </w:p>
          <w:p w14:paraId="0AAC5D1C"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lastRenderedPageBreak/>
              <w:t>Shows Dept Primary Statistic</w:t>
            </w:r>
            <w:r w:rsidR="00C37B04" w:rsidRPr="00411C29">
              <w:rPr>
                <w:rFonts w:asciiTheme="minorHAnsi" w:hAnsiTheme="minorHAnsi" w:cstheme="minorHAnsi"/>
                <w:i/>
                <w:iCs/>
                <w:sz w:val="22"/>
                <w:szCs w:val="22"/>
              </w:rPr>
              <w:t>.</w:t>
            </w:r>
          </w:p>
          <w:p w14:paraId="117CA642" w14:textId="77777777" w:rsidR="00CC7273" w:rsidRPr="00411C29" w:rsidRDefault="00CC7273" w:rsidP="009F4ED0">
            <w:pPr>
              <w:rPr>
                <w:rFonts w:asciiTheme="minorHAnsi" w:hAnsiTheme="minorHAnsi" w:cstheme="minorHAnsi"/>
                <w:i/>
                <w:iCs/>
                <w:sz w:val="22"/>
                <w:szCs w:val="22"/>
              </w:rPr>
            </w:pPr>
          </w:p>
          <w:p w14:paraId="7602F675"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Total Key Statistics come from the Stat_Rev tab and are used to drive variable expenses.</w:t>
            </w:r>
          </w:p>
          <w:p w14:paraId="6AB5E774" w14:textId="77777777" w:rsidR="00CC7273" w:rsidRPr="00411C29" w:rsidRDefault="00CC7273" w:rsidP="009F4ED0">
            <w:pPr>
              <w:rPr>
                <w:rFonts w:asciiTheme="minorHAnsi" w:hAnsiTheme="minorHAnsi" w:cstheme="minorHAnsi"/>
                <w:i/>
                <w:iCs/>
                <w:sz w:val="22"/>
                <w:szCs w:val="22"/>
              </w:rPr>
            </w:pPr>
          </w:p>
          <w:p w14:paraId="5F7D3E35"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Shows payroll expenses</w:t>
            </w:r>
            <w:r w:rsidR="00C37B04" w:rsidRPr="00411C29">
              <w:rPr>
                <w:rFonts w:asciiTheme="minorHAnsi" w:hAnsiTheme="minorHAnsi" w:cstheme="minorHAnsi"/>
                <w:i/>
                <w:iCs/>
                <w:sz w:val="22"/>
                <w:szCs w:val="22"/>
              </w:rPr>
              <w:t>.</w:t>
            </w:r>
          </w:p>
          <w:p w14:paraId="62C854C3" w14:textId="77777777" w:rsidR="00CC7273" w:rsidRPr="00411C29" w:rsidRDefault="00CC7273" w:rsidP="009F4ED0">
            <w:pPr>
              <w:rPr>
                <w:rFonts w:asciiTheme="minorHAnsi" w:hAnsiTheme="minorHAnsi" w:cstheme="minorHAnsi"/>
                <w:i/>
                <w:iCs/>
                <w:sz w:val="22"/>
                <w:szCs w:val="22"/>
              </w:rPr>
            </w:pPr>
          </w:p>
          <w:p w14:paraId="3A68B10E"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Salaries calculations with the “JobCode” Budget Method come from the Labor tabs (JobCode, Staffing, Employee).</w:t>
            </w:r>
          </w:p>
          <w:p w14:paraId="5D5D355C" w14:textId="77777777" w:rsidR="00CC7273" w:rsidRPr="00411C29" w:rsidRDefault="00CC7273" w:rsidP="009F4ED0">
            <w:pPr>
              <w:rPr>
                <w:rFonts w:asciiTheme="minorHAnsi" w:hAnsiTheme="minorHAnsi" w:cstheme="minorHAnsi"/>
                <w:i/>
                <w:iCs/>
                <w:sz w:val="22"/>
                <w:szCs w:val="22"/>
              </w:rPr>
            </w:pPr>
          </w:p>
          <w:p w14:paraId="5BD4EB01" w14:textId="564506FE" w:rsidR="00CC7273" w:rsidRPr="00411C29" w:rsidRDefault="00CC7273" w:rsidP="009F4ED0">
            <w:pPr>
              <w:rPr>
                <w:rFonts w:asciiTheme="minorHAnsi" w:hAnsiTheme="minorHAnsi" w:cstheme="minorHAnsi"/>
                <w:bCs/>
                <w:i/>
                <w:iCs/>
                <w:sz w:val="22"/>
                <w:szCs w:val="22"/>
              </w:rPr>
            </w:pPr>
            <w:r w:rsidRPr="00411C29">
              <w:rPr>
                <w:rFonts w:asciiTheme="minorHAnsi" w:hAnsiTheme="minorHAnsi" w:cstheme="minorHAnsi"/>
                <w:i/>
                <w:iCs/>
                <w:sz w:val="22"/>
                <w:szCs w:val="22"/>
              </w:rPr>
              <w:t xml:space="preserve">Call attention to Budget Method </w:t>
            </w:r>
            <w:r w:rsidR="00411A56">
              <w:rPr>
                <w:rFonts w:asciiTheme="minorHAnsi" w:hAnsiTheme="minorHAnsi" w:cstheme="minorHAnsi"/>
                <w:i/>
                <w:iCs/>
                <w:sz w:val="22"/>
                <w:szCs w:val="22"/>
              </w:rPr>
              <w:t>c</w:t>
            </w:r>
            <w:r w:rsidR="00C93BAE">
              <w:rPr>
                <w:rFonts w:asciiTheme="minorHAnsi" w:hAnsiTheme="minorHAnsi" w:cstheme="minorHAnsi"/>
                <w:i/>
                <w:iCs/>
                <w:sz w:val="22"/>
                <w:szCs w:val="22"/>
              </w:rPr>
              <w:t>olumn</w:t>
            </w:r>
            <w:r w:rsidRPr="00411C29">
              <w:rPr>
                <w:rFonts w:asciiTheme="minorHAnsi" w:hAnsiTheme="minorHAnsi" w:cstheme="minorHAnsi"/>
                <w:i/>
                <w:iCs/>
                <w:sz w:val="22"/>
                <w:szCs w:val="22"/>
              </w:rPr>
              <w:t>.</w:t>
            </w:r>
          </w:p>
          <w:p w14:paraId="12486460" w14:textId="77777777" w:rsidR="00CC7273" w:rsidRPr="00411C29" w:rsidRDefault="00CC7273" w:rsidP="009F4ED0">
            <w:pPr>
              <w:rPr>
                <w:rFonts w:asciiTheme="minorHAnsi" w:hAnsiTheme="minorHAnsi" w:cstheme="minorHAnsi"/>
                <w:i/>
                <w:iCs/>
                <w:sz w:val="22"/>
                <w:szCs w:val="22"/>
              </w:rPr>
            </w:pPr>
          </w:p>
          <w:p w14:paraId="7E3F76A3"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Shows non-payroll expenses (supplies)</w:t>
            </w:r>
            <w:r w:rsidR="00C37B04" w:rsidRPr="00411C29">
              <w:rPr>
                <w:rFonts w:asciiTheme="minorHAnsi" w:hAnsiTheme="minorHAnsi" w:cstheme="minorHAnsi"/>
                <w:i/>
                <w:iCs/>
                <w:sz w:val="22"/>
                <w:szCs w:val="22"/>
              </w:rPr>
              <w:t>.</w:t>
            </w:r>
          </w:p>
          <w:p w14:paraId="63B73B28" w14:textId="77777777" w:rsidR="00CC7273" w:rsidRPr="00411C29" w:rsidRDefault="00CC7273" w:rsidP="009F4ED0">
            <w:pPr>
              <w:rPr>
                <w:rFonts w:asciiTheme="minorHAnsi" w:hAnsiTheme="minorHAnsi" w:cstheme="minorHAnsi"/>
                <w:i/>
                <w:iCs/>
                <w:sz w:val="22"/>
                <w:szCs w:val="22"/>
              </w:rPr>
            </w:pPr>
          </w:p>
          <w:p w14:paraId="076555C3" w14:textId="2EE9058D"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 xml:space="preserve">Most inputs and adjustments follow the same basic structure as the </w:t>
            </w:r>
            <w:r w:rsidR="00411C29">
              <w:rPr>
                <w:rFonts w:asciiTheme="minorHAnsi" w:hAnsiTheme="minorHAnsi" w:cstheme="minorHAnsi"/>
                <w:i/>
                <w:iCs/>
                <w:sz w:val="22"/>
                <w:szCs w:val="22"/>
              </w:rPr>
              <w:t xml:space="preserve">Stat_Rev </w:t>
            </w:r>
            <w:r w:rsidRPr="00411C29">
              <w:rPr>
                <w:rFonts w:asciiTheme="minorHAnsi" w:hAnsiTheme="minorHAnsi" w:cstheme="minorHAnsi"/>
                <w:i/>
                <w:iCs/>
                <w:sz w:val="22"/>
                <w:szCs w:val="22"/>
              </w:rPr>
              <w:t xml:space="preserve"> tab.</w:t>
            </w:r>
          </w:p>
          <w:p w14:paraId="5597C05A" w14:textId="77777777" w:rsidR="00CC7273" w:rsidRPr="002F2972" w:rsidRDefault="00CC7273" w:rsidP="009F4ED0">
            <w:pPr>
              <w:rPr>
                <w:rFonts w:asciiTheme="minorHAnsi" w:hAnsiTheme="minorHAnsi" w:cstheme="minorHAnsi"/>
                <w:bCs/>
                <w:sz w:val="22"/>
                <w:szCs w:val="22"/>
              </w:rPr>
            </w:pPr>
          </w:p>
        </w:tc>
      </w:tr>
      <w:tr w:rsidR="00CC7273" w:rsidRPr="002F2972" w14:paraId="68870A6F" w14:textId="77777777" w:rsidTr="004D7B39">
        <w:tc>
          <w:tcPr>
            <w:tcW w:w="1612" w:type="dxa"/>
            <w:shd w:val="clear" w:color="auto" w:fill="F2F2F2"/>
          </w:tcPr>
          <w:p w14:paraId="5B72FF63"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5BC531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4CCF9FF" w14:textId="36DAA2FC"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Find a budget method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 xml:space="preserve"> with a “Detail” as its calc method.  </w:t>
            </w:r>
          </w:p>
          <w:p w14:paraId="469F4E2E" w14:textId="77777777" w:rsidR="00CC7273" w:rsidRPr="002F2972" w:rsidRDefault="00CC7273" w:rsidP="009F4ED0">
            <w:pPr>
              <w:rPr>
                <w:rFonts w:asciiTheme="minorHAnsi" w:hAnsiTheme="minorHAnsi" w:cstheme="minorHAnsi"/>
                <w:sz w:val="22"/>
                <w:szCs w:val="22"/>
              </w:rPr>
            </w:pPr>
          </w:p>
        </w:tc>
      </w:tr>
      <w:tr w:rsidR="00CC7273" w:rsidRPr="002F2972" w14:paraId="62982F80" w14:textId="77777777" w:rsidTr="004D7B39">
        <w:tc>
          <w:tcPr>
            <w:tcW w:w="1612" w:type="dxa"/>
            <w:shd w:val="clear" w:color="auto" w:fill="auto"/>
          </w:tcPr>
          <w:p w14:paraId="1FA8285B"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1120F158"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7D77EFB"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Detail tab allows budgeting for expenses at vendor level.</w:t>
            </w:r>
          </w:p>
          <w:p w14:paraId="612F3DFF" w14:textId="77777777" w:rsidR="00CC7273" w:rsidRPr="00411C29" w:rsidRDefault="00CC7273" w:rsidP="009F4ED0">
            <w:pPr>
              <w:rPr>
                <w:rFonts w:asciiTheme="minorHAnsi" w:hAnsiTheme="minorHAnsi" w:cstheme="minorHAnsi"/>
                <w:i/>
                <w:iCs/>
                <w:sz w:val="22"/>
                <w:szCs w:val="22"/>
              </w:rPr>
            </w:pPr>
          </w:p>
          <w:p w14:paraId="6C6A3F2B"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Values entered here be saved at a total level and detail level to the database.</w:t>
            </w:r>
            <w:r w:rsidR="00C37B04" w:rsidRPr="00411C29">
              <w:rPr>
                <w:rFonts w:asciiTheme="minorHAnsi" w:hAnsiTheme="minorHAnsi" w:cstheme="minorHAnsi"/>
                <w:i/>
                <w:iCs/>
                <w:sz w:val="22"/>
                <w:szCs w:val="22"/>
              </w:rPr>
              <w:t xml:space="preserve">  The first two lines of the detail account are often annual input while the remaining three lines are input monthly.</w:t>
            </w:r>
          </w:p>
          <w:p w14:paraId="4306452A" w14:textId="77777777" w:rsidR="00CC7273" w:rsidRPr="002F2972" w:rsidRDefault="00CC7273" w:rsidP="009F4ED0">
            <w:pPr>
              <w:rPr>
                <w:rFonts w:asciiTheme="minorHAnsi" w:hAnsiTheme="minorHAnsi" w:cstheme="minorHAnsi"/>
                <w:bCs/>
                <w:sz w:val="22"/>
                <w:szCs w:val="22"/>
              </w:rPr>
            </w:pPr>
          </w:p>
        </w:tc>
      </w:tr>
      <w:tr w:rsidR="00CC7273" w:rsidRPr="002F2972" w14:paraId="26D76662" w14:textId="77777777" w:rsidTr="004D7B39">
        <w:tc>
          <w:tcPr>
            <w:tcW w:w="1612" w:type="dxa"/>
            <w:shd w:val="clear" w:color="auto" w:fill="F2F2F2"/>
          </w:tcPr>
          <w:p w14:paraId="03633A23"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10BA1521"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4DC9403F" w14:textId="2C3FCC0F"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On Expense tab, position screen so both </w:t>
            </w:r>
            <w:r w:rsidR="00B5058E">
              <w:rPr>
                <w:rFonts w:asciiTheme="minorHAnsi" w:hAnsiTheme="minorHAnsi" w:cstheme="minorHAnsi"/>
                <w:bCs/>
                <w:sz w:val="22"/>
                <w:szCs w:val="22"/>
              </w:rPr>
              <w:t>Amt Adjust</w:t>
            </w:r>
            <w:r w:rsidRPr="002F2972">
              <w:rPr>
                <w:rFonts w:asciiTheme="minorHAnsi" w:hAnsiTheme="minorHAnsi" w:cstheme="minorHAnsi"/>
                <w:bCs/>
                <w:sz w:val="22"/>
                <w:szCs w:val="22"/>
              </w:rPr>
              <w:t xml:space="preserve"> (</w:t>
            </w:r>
            <w:r w:rsidR="00C93BAE">
              <w:rPr>
                <w:rFonts w:asciiTheme="minorHAnsi" w:hAnsiTheme="minorHAnsi" w:cstheme="minorHAnsi"/>
                <w:bCs/>
                <w:sz w:val="22"/>
                <w:szCs w:val="22"/>
              </w:rPr>
              <w:t>Column</w:t>
            </w:r>
            <w:r w:rsidRPr="002F2972">
              <w:rPr>
                <w:rFonts w:asciiTheme="minorHAnsi" w:hAnsiTheme="minorHAnsi" w:cstheme="minorHAnsi"/>
                <w:bCs/>
                <w:sz w:val="22"/>
                <w:szCs w:val="22"/>
              </w:rPr>
              <w:t xml:space="preserve"> P) and </w:t>
            </w:r>
            <w:r w:rsidR="00B5058E">
              <w:rPr>
                <w:rFonts w:asciiTheme="minorHAnsi" w:hAnsiTheme="minorHAnsi" w:cstheme="minorHAnsi"/>
                <w:bCs/>
                <w:sz w:val="22"/>
                <w:szCs w:val="22"/>
              </w:rPr>
              <w:t>Comments</w:t>
            </w:r>
            <w:r w:rsidRPr="002F2972">
              <w:rPr>
                <w:rFonts w:asciiTheme="minorHAnsi" w:hAnsiTheme="minorHAnsi" w:cstheme="minorHAnsi"/>
                <w:bCs/>
                <w:sz w:val="22"/>
                <w:szCs w:val="22"/>
              </w:rPr>
              <w:t xml:space="preserve"> (</w:t>
            </w:r>
            <w:r w:rsidR="00C93BAE">
              <w:rPr>
                <w:rFonts w:asciiTheme="minorHAnsi" w:hAnsiTheme="minorHAnsi" w:cstheme="minorHAnsi"/>
                <w:bCs/>
                <w:sz w:val="22"/>
                <w:szCs w:val="22"/>
              </w:rPr>
              <w:t>Column</w:t>
            </w:r>
            <w:r w:rsidRPr="002F2972">
              <w:rPr>
                <w:rFonts w:asciiTheme="minorHAnsi" w:hAnsiTheme="minorHAnsi" w:cstheme="minorHAnsi"/>
                <w:bCs/>
                <w:sz w:val="22"/>
                <w:szCs w:val="22"/>
              </w:rPr>
              <w:t xml:space="preserve"> X) are visible.</w:t>
            </w:r>
          </w:p>
          <w:p w14:paraId="3CB27FA3" w14:textId="77777777" w:rsidR="00CC7273" w:rsidRPr="002F2972" w:rsidRDefault="00CC7273" w:rsidP="009F4ED0">
            <w:pPr>
              <w:rPr>
                <w:rFonts w:asciiTheme="minorHAnsi" w:hAnsiTheme="minorHAnsi" w:cstheme="minorHAnsi"/>
                <w:sz w:val="22"/>
                <w:szCs w:val="22"/>
              </w:rPr>
            </w:pPr>
          </w:p>
        </w:tc>
      </w:tr>
      <w:tr w:rsidR="00CC7273" w:rsidRPr="002F2972" w14:paraId="4C9C9D8D" w14:textId="77777777" w:rsidTr="004D7B39">
        <w:tc>
          <w:tcPr>
            <w:tcW w:w="1612" w:type="dxa"/>
            <w:shd w:val="clear" w:color="auto" w:fill="auto"/>
          </w:tcPr>
          <w:p w14:paraId="307F9319"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293AE33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32BE3F0"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Let’s see what happens when we enter an extremely high value into an Amt Adjust field.</w:t>
            </w:r>
          </w:p>
          <w:p w14:paraId="55D44D0C" w14:textId="77777777" w:rsidR="00CC7273" w:rsidRPr="002F2972" w:rsidRDefault="00CC7273" w:rsidP="009F4ED0">
            <w:pPr>
              <w:rPr>
                <w:rFonts w:asciiTheme="minorHAnsi" w:hAnsiTheme="minorHAnsi" w:cstheme="minorHAnsi"/>
                <w:bCs/>
                <w:sz w:val="22"/>
                <w:szCs w:val="22"/>
              </w:rPr>
            </w:pPr>
          </w:p>
        </w:tc>
      </w:tr>
      <w:tr w:rsidR="00CC7273" w:rsidRPr="002F2972" w14:paraId="3E250B47" w14:textId="77777777" w:rsidTr="004D7B39">
        <w:tc>
          <w:tcPr>
            <w:tcW w:w="1612" w:type="dxa"/>
            <w:shd w:val="clear" w:color="auto" w:fill="F2F2F2"/>
          </w:tcPr>
          <w:p w14:paraId="2F54FC0C"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A561952"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4164B24" w14:textId="77777777"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bCs/>
                <w:sz w:val="22"/>
                <w:szCs w:val="22"/>
              </w:rPr>
              <w:t>Enter value high enough (e.g., in the thousands) to cause flag to appear.</w:t>
            </w:r>
            <w:r w:rsidRPr="002F2972">
              <w:rPr>
                <w:rFonts w:asciiTheme="minorHAnsi" w:hAnsiTheme="minorHAnsi" w:cstheme="minorHAnsi"/>
                <w:sz w:val="22"/>
                <w:szCs w:val="22"/>
              </w:rPr>
              <w:t xml:space="preserve"> </w:t>
            </w:r>
          </w:p>
          <w:p w14:paraId="664D4A37" w14:textId="77777777"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bCs/>
                <w:sz w:val="22"/>
                <w:szCs w:val="22"/>
              </w:rPr>
              <w:t>Ask participants what just happened.</w:t>
            </w:r>
          </w:p>
        </w:tc>
      </w:tr>
      <w:tr w:rsidR="00CC7273" w:rsidRPr="002F2972" w14:paraId="10DC599F" w14:textId="77777777" w:rsidTr="004D7B39">
        <w:tc>
          <w:tcPr>
            <w:tcW w:w="1612" w:type="dxa"/>
            <w:shd w:val="clear" w:color="auto" w:fill="16D3BC"/>
          </w:tcPr>
          <w:p w14:paraId="2E2E80D4" w14:textId="77777777" w:rsidR="00CC7273" w:rsidRPr="002F2972" w:rsidRDefault="00CC7273" w:rsidP="009F4ED0">
            <w:pPr>
              <w:rPr>
                <w:rFonts w:asciiTheme="minorHAnsi" w:hAnsiTheme="minorHAnsi" w:cstheme="minorHAnsi"/>
                <w:b/>
                <w:sz w:val="22"/>
                <w:szCs w:val="22"/>
              </w:rPr>
            </w:pPr>
          </w:p>
        </w:tc>
        <w:tc>
          <w:tcPr>
            <w:tcW w:w="1759" w:type="dxa"/>
            <w:shd w:val="clear" w:color="auto" w:fill="16D3BC"/>
          </w:tcPr>
          <w:p w14:paraId="49111D48"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309D2BF3"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Give participants a moment to point out the red flag.</w:t>
            </w:r>
          </w:p>
          <w:p w14:paraId="18ABC61F"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br/>
              <w:t>If no one points it out, clear the value and repeat, asking what changed on the screen.  If still no one points it out, call attention to it, yourself.</w:t>
            </w:r>
            <w:r w:rsidRPr="002F2972">
              <w:rPr>
                <w:rFonts w:asciiTheme="minorHAnsi" w:hAnsiTheme="minorHAnsi" w:cstheme="minorHAnsi"/>
                <w:bCs/>
                <w:sz w:val="22"/>
                <w:szCs w:val="22"/>
              </w:rPr>
              <w:br/>
            </w:r>
          </w:p>
        </w:tc>
      </w:tr>
      <w:tr w:rsidR="00CC7273" w:rsidRPr="002F2972" w14:paraId="7916FADA" w14:textId="77777777" w:rsidTr="004D7B39">
        <w:trPr>
          <w:cantSplit/>
        </w:trPr>
        <w:tc>
          <w:tcPr>
            <w:tcW w:w="1612" w:type="dxa"/>
            <w:shd w:val="clear" w:color="auto" w:fill="auto"/>
          </w:tcPr>
          <w:p w14:paraId="7066F1BD"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3854DCB7"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2AA43877" w14:textId="77777777" w:rsidR="00CC7273" w:rsidRPr="00411C29" w:rsidRDefault="00CC7273" w:rsidP="00C37B04">
            <w:pPr>
              <w:rPr>
                <w:rFonts w:asciiTheme="minorHAnsi" w:hAnsiTheme="minorHAnsi" w:cstheme="minorHAnsi"/>
                <w:bCs/>
                <w:i/>
                <w:iCs/>
                <w:sz w:val="22"/>
                <w:szCs w:val="22"/>
              </w:rPr>
            </w:pPr>
            <w:r w:rsidRPr="00411C29">
              <w:rPr>
                <w:rFonts w:asciiTheme="minorHAnsi" w:hAnsiTheme="minorHAnsi" w:cstheme="minorHAnsi"/>
                <w:i/>
                <w:iCs/>
                <w:sz w:val="22"/>
                <w:szCs w:val="22"/>
              </w:rPr>
              <w:t>Because value exceeds variance threshold set by administrator, we must enter a comment to explain variance.</w:t>
            </w:r>
          </w:p>
        </w:tc>
      </w:tr>
      <w:tr w:rsidR="00CC7273" w:rsidRPr="002F2972" w14:paraId="2D023B56" w14:textId="77777777" w:rsidTr="004D7B39">
        <w:tc>
          <w:tcPr>
            <w:tcW w:w="1612" w:type="dxa"/>
            <w:shd w:val="clear" w:color="auto" w:fill="F2F2F2"/>
          </w:tcPr>
          <w:p w14:paraId="01A2844C"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52B9F7E7"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43683DC6" w14:textId="278927F4"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Enter comment</w:t>
            </w:r>
            <w:r w:rsidR="007E3F9A">
              <w:rPr>
                <w:rFonts w:asciiTheme="minorHAnsi" w:hAnsiTheme="minorHAnsi" w:cstheme="minorHAnsi"/>
                <w:bCs/>
                <w:sz w:val="22"/>
                <w:szCs w:val="22"/>
              </w:rPr>
              <w:t>.</w:t>
            </w:r>
          </w:p>
          <w:p w14:paraId="1116A69B" w14:textId="77777777" w:rsidR="00CC7273" w:rsidRPr="002F2972" w:rsidRDefault="00CC7273" w:rsidP="009F4ED0">
            <w:pPr>
              <w:rPr>
                <w:rFonts w:asciiTheme="minorHAnsi" w:hAnsiTheme="minorHAnsi" w:cstheme="minorHAnsi"/>
                <w:sz w:val="22"/>
                <w:szCs w:val="22"/>
              </w:rPr>
            </w:pPr>
          </w:p>
        </w:tc>
      </w:tr>
      <w:tr w:rsidR="00CC7273" w:rsidRPr="002F2972" w14:paraId="530FF095" w14:textId="77777777" w:rsidTr="004D7B39">
        <w:tc>
          <w:tcPr>
            <w:tcW w:w="1612" w:type="dxa"/>
            <w:shd w:val="clear" w:color="auto" w:fill="16D3BC"/>
          </w:tcPr>
          <w:p w14:paraId="49AB2078" w14:textId="77777777" w:rsidR="00CC7273" w:rsidRPr="002F2972" w:rsidRDefault="00CC7273" w:rsidP="009F4ED0">
            <w:pPr>
              <w:rPr>
                <w:rFonts w:asciiTheme="minorHAnsi" w:hAnsiTheme="minorHAnsi" w:cstheme="minorHAnsi"/>
                <w:b/>
                <w:sz w:val="22"/>
                <w:szCs w:val="22"/>
              </w:rPr>
            </w:pPr>
          </w:p>
        </w:tc>
        <w:tc>
          <w:tcPr>
            <w:tcW w:w="1759" w:type="dxa"/>
            <w:shd w:val="clear" w:color="auto" w:fill="16D3BC"/>
          </w:tcPr>
          <w:p w14:paraId="45096759"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Activity (1 min)</w:t>
            </w:r>
          </w:p>
        </w:tc>
        <w:tc>
          <w:tcPr>
            <w:tcW w:w="5979" w:type="dxa"/>
            <w:shd w:val="clear" w:color="auto" w:fill="16D3BC"/>
          </w:tcPr>
          <w:p w14:paraId="14CE8D50"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Have participants explore for themselves, trigger red flag.</w:t>
            </w:r>
            <w:r w:rsidRPr="002F2972">
              <w:rPr>
                <w:rFonts w:asciiTheme="minorHAnsi" w:hAnsiTheme="minorHAnsi" w:cstheme="minorHAnsi"/>
                <w:bCs/>
                <w:sz w:val="22"/>
                <w:szCs w:val="22"/>
              </w:rPr>
              <w:br/>
            </w:r>
          </w:p>
        </w:tc>
      </w:tr>
      <w:tr w:rsidR="00CC7273" w:rsidRPr="002F2972" w14:paraId="4DF112F8" w14:textId="77777777" w:rsidTr="004D7B39">
        <w:trPr>
          <w:cantSplit/>
        </w:trPr>
        <w:tc>
          <w:tcPr>
            <w:tcW w:w="1612" w:type="dxa"/>
            <w:shd w:val="clear" w:color="auto" w:fill="auto"/>
          </w:tcPr>
          <w:p w14:paraId="258D58A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3A8EADF3"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EB40E5C" w14:textId="0613CE1A"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After you’ve entered the values and adjustments for the </w:t>
            </w:r>
            <w:r w:rsidR="00B5058E">
              <w:rPr>
                <w:rFonts w:asciiTheme="minorHAnsi" w:hAnsiTheme="minorHAnsi" w:cstheme="minorHAnsi"/>
                <w:i/>
                <w:sz w:val="22"/>
                <w:szCs w:val="22"/>
              </w:rPr>
              <w:t>Stat_Rev</w:t>
            </w:r>
            <w:r w:rsidRPr="002F2972">
              <w:rPr>
                <w:rFonts w:asciiTheme="minorHAnsi" w:hAnsiTheme="minorHAnsi" w:cstheme="minorHAnsi"/>
                <w:i/>
                <w:sz w:val="22"/>
                <w:szCs w:val="22"/>
              </w:rPr>
              <w:t xml:space="preserve"> and </w:t>
            </w:r>
            <w:r w:rsidR="00B5058E">
              <w:rPr>
                <w:rFonts w:asciiTheme="minorHAnsi" w:hAnsiTheme="minorHAnsi" w:cstheme="minorHAnsi"/>
                <w:i/>
                <w:sz w:val="22"/>
                <w:szCs w:val="22"/>
              </w:rPr>
              <w:t>Expense</w:t>
            </w:r>
            <w:r w:rsidRPr="002F2972">
              <w:rPr>
                <w:rFonts w:asciiTheme="minorHAnsi" w:hAnsiTheme="minorHAnsi" w:cstheme="minorHAnsi"/>
                <w:i/>
                <w:sz w:val="22"/>
                <w:szCs w:val="22"/>
              </w:rPr>
              <w:t xml:space="preserve"> tabs, the next things to complete is the </w:t>
            </w:r>
            <w:r w:rsidRPr="00C37B04">
              <w:rPr>
                <w:rFonts w:asciiTheme="minorHAnsi" w:hAnsiTheme="minorHAnsi" w:cstheme="minorHAnsi"/>
                <w:b/>
                <w:i/>
                <w:color w:val="5050CC"/>
                <w:sz w:val="22"/>
                <w:szCs w:val="22"/>
              </w:rPr>
              <w:t>[payroll methodology TBD]</w:t>
            </w:r>
            <w:r w:rsidRPr="002F2972">
              <w:rPr>
                <w:rFonts w:asciiTheme="minorHAnsi" w:hAnsiTheme="minorHAnsi" w:cstheme="minorHAnsi"/>
                <w:b/>
                <w:i/>
                <w:color w:val="FF0000"/>
                <w:sz w:val="22"/>
                <w:szCs w:val="22"/>
              </w:rPr>
              <w:t xml:space="preserve"> </w:t>
            </w:r>
            <w:r w:rsidRPr="002F2972">
              <w:rPr>
                <w:rFonts w:asciiTheme="minorHAnsi" w:hAnsiTheme="minorHAnsi" w:cstheme="minorHAnsi"/>
                <w:i/>
                <w:sz w:val="22"/>
                <w:szCs w:val="22"/>
              </w:rPr>
              <w:t>tab, for payroll expenses.</w:t>
            </w:r>
          </w:p>
          <w:p w14:paraId="2C97930D" w14:textId="77777777" w:rsidR="00CC7273" w:rsidRPr="002F2972" w:rsidRDefault="00CC7273" w:rsidP="009F4ED0">
            <w:pPr>
              <w:rPr>
                <w:rFonts w:asciiTheme="minorHAnsi" w:hAnsiTheme="minorHAnsi" w:cstheme="minorHAnsi"/>
                <w:bCs/>
                <w:sz w:val="22"/>
                <w:szCs w:val="22"/>
              </w:rPr>
            </w:pPr>
          </w:p>
        </w:tc>
      </w:tr>
      <w:tr w:rsidR="00CC7273" w:rsidRPr="002F2972" w14:paraId="3DA2D818" w14:textId="77777777" w:rsidTr="004D7B39">
        <w:tc>
          <w:tcPr>
            <w:tcW w:w="1612" w:type="dxa"/>
            <w:shd w:val="clear" w:color="auto" w:fill="F2F2F2"/>
          </w:tcPr>
          <w:p w14:paraId="3471853E"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02116A81"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712F7535" w14:textId="595FC22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Navigate to</w:t>
            </w:r>
            <w:r w:rsidRPr="002F2972">
              <w:rPr>
                <w:rFonts w:asciiTheme="minorHAnsi" w:hAnsiTheme="minorHAnsi" w:cstheme="minorHAnsi"/>
                <w:i/>
                <w:sz w:val="22"/>
                <w:szCs w:val="22"/>
              </w:rPr>
              <w:t xml:space="preserve"> </w:t>
            </w:r>
            <w:r w:rsidRPr="00C37B04">
              <w:rPr>
                <w:rFonts w:asciiTheme="minorHAnsi" w:hAnsiTheme="minorHAnsi" w:cstheme="minorHAnsi"/>
                <w:b/>
                <w:i/>
                <w:color w:val="5050CC"/>
                <w:sz w:val="22"/>
                <w:szCs w:val="22"/>
              </w:rPr>
              <w:t xml:space="preserve">[payroll methodology TBD] </w:t>
            </w:r>
            <w:r w:rsidRPr="002F2972">
              <w:rPr>
                <w:rFonts w:asciiTheme="minorHAnsi" w:hAnsiTheme="minorHAnsi" w:cstheme="minorHAnsi"/>
                <w:bCs/>
                <w:sz w:val="22"/>
                <w:szCs w:val="22"/>
              </w:rPr>
              <w:t>tab.</w:t>
            </w:r>
            <w:r w:rsidRPr="002F2972">
              <w:rPr>
                <w:rFonts w:asciiTheme="minorHAnsi" w:hAnsiTheme="minorHAnsi" w:cstheme="minorHAnsi"/>
                <w:bCs/>
                <w:sz w:val="22"/>
                <w:szCs w:val="22"/>
              </w:rPr>
              <w:br/>
            </w:r>
            <w:r w:rsidRPr="002F2972">
              <w:rPr>
                <w:rFonts w:asciiTheme="minorHAnsi" w:hAnsiTheme="minorHAnsi" w:cstheme="minorHAnsi"/>
                <w:bCs/>
                <w:sz w:val="22"/>
                <w:szCs w:val="22"/>
              </w:rPr>
              <w:br/>
              <w:t xml:space="preserve">Give brief overview of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and row groups.</w:t>
            </w:r>
          </w:p>
          <w:p w14:paraId="44B061C0" w14:textId="77777777" w:rsidR="00CC7273" w:rsidRPr="002F2972" w:rsidRDefault="00CC7273" w:rsidP="009F4ED0">
            <w:pPr>
              <w:rPr>
                <w:rFonts w:asciiTheme="minorHAnsi" w:hAnsiTheme="minorHAnsi" w:cstheme="minorHAnsi"/>
                <w:sz w:val="22"/>
                <w:szCs w:val="22"/>
              </w:rPr>
            </w:pPr>
          </w:p>
        </w:tc>
      </w:tr>
      <w:tr w:rsidR="00CC7273" w:rsidRPr="002F2972" w14:paraId="198B39E0" w14:textId="77777777" w:rsidTr="004D7B39">
        <w:tc>
          <w:tcPr>
            <w:tcW w:w="1612" w:type="dxa"/>
            <w:shd w:val="clear" w:color="auto" w:fill="auto"/>
          </w:tcPr>
          <w:p w14:paraId="2B48E64A"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26B768FF"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6543B662"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We’ll go over the Labor tab in more detail in the next lesson.</w:t>
            </w:r>
          </w:p>
          <w:p w14:paraId="71B8ACD5" w14:textId="77777777" w:rsidR="00CC7273" w:rsidRPr="002F2972" w:rsidRDefault="00CC7273" w:rsidP="009F4ED0">
            <w:pPr>
              <w:rPr>
                <w:rFonts w:asciiTheme="minorHAnsi" w:hAnsiTheme="minorHAnsi" w:cstheme="minorHAnsi"/>
                <w:i/>
                <w:sz w:val="22"/>
                <w:szCs w:val="22"/>
              </w:rPr>
            </w:pPr>
          </w:p>
          <w:p w14:paraId="54CB6269"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i/>
                <w:sz w:val="22"/>
                <w:szCs w:val="22"/>
              </w:rPr>
              <w:t>Next is the Employee List tab, which is a reference for the payroll tab and not a tab where you would do any work.</w:t>
            </w:r>
            <w:r w:rsidRPr="002F2972">
              <w:rPr>
                <w:rFonts w:asciiTheme="minorHAnsi" w:hAnsiTheme="minorHAnsi" w:cstheme="minorHAnsi"/>
                <w:i/>
                <w:sz w:val="22"/>
                <w:szCs w:val="22"/>
              </w:rPr>
              <w:br/>
            </w:r>
            <w:r w:rsidRPr="002F2972">
              <w:rPr>
                <w:rFonts w:asciiTheme="minorHAnsi" w:hAnsiTheme="minorHAnsi" w:cstheme="minorHAnsi"/>
                <w:sz w:val="22"/>
                <w:szCs w:val="22"/>
              </w:rPr>
              <w:t xml:space="preserve"> </w:t>
            </w:r>
          </w:p>
        </w:tc>
      </w:tr>
      <w:tr w:rsidR="00CC7273" w:rsidRPr="002F2972" w14:paraId="2876F0F4" w14:textId="77777777" w:rsidTr="004D7B39">
        <w:tc>
          <w:tcPr>
            <w:tcW w:w="1612" w:type="dxa"/>
            <w:shd w:val="clear" w:color="auto" w:fill="F2F2F2"/>
          </w:tcPr>
          <w:p w14:paraId="0D381727"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3BDCDF4D"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236F664A" w14:textId="5F9DB1E4"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proofErr w:type="spellStart"/>
            <w:r w:rsidR="00411C29">
              <w:rPr>
                <w:rFonts w:asciiTheme="minorHAnsi" w:hAnsiTheme="minorHAnsi" w:cstheme="minorHAnsi"/>
                <w:bCs/>
                <w:sz w:val="22"/>
                <w:szCs w:val="22"/>
              </w:rPr>
              <w:t>Empl_List</w:t>
            </w:r>
            <w:proofErr w:type="spellEnd"/>
            <w:r w:rsidRPr="002F2972">
              <w:rPr>
                <w:rFonts w:asciiTheme="minorHAnsi" w:hAnsiTheme="minorHAnsi" w:cstheme="minorHAnsi"/>
                <w:bCs/>
                <w:sz w:val="22"/>
                <w:szCs w:val="22"/>
              </w:rPr>
              <w:t xml:space="preserve"> tab.</w:t>
            </w:r>
          </w:p>
          <w:p w14:paraId="03B3EC25" w14:textId="77777777" w:rsidR="00CC7273" w:rsidRPr="002F2972" w:rsidRDefault="00CC7273" w:rsidP="009F4ED0">
            <w:pPr>
              <w:rPr>
                <w:rFonts w:asciiTheme="minorHAnsi" w:hAnsiTheme="minorHAnsi" w:cstheme="minorHAnsi"/>
                <w:sz w:val="22"/>
                <w:szCs w:val="22"/>
              </w:rPr>
            </w:pPr>
          </w:p>
        </w:tc>
      </w:tr>
      <w:tr w:rsidR="00CC7273" w:rsidRPr="002F2972" w14:paraId="0E590995" w14:textId="77777777" w:rsidTr="004D7B39">
        <w:tc>
          <w:tcPr>
            <w:tcW w:w="1612" w:type="dxa"/>
            <w:shd w:val="clear" w:color="auto" w:fill="auto"/>
          </w:tcPr>
          <w:p w14:paraId="76068C3E"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743F0AED"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1930F39"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Primarily for reference, nothing to enter.</w:t>
            </w:r>
          </w:p>
          <w:p w14:paraId="71BBD18D" w14:textId="77777777" w:rsidR="00CC7273" w:rsidRPr="00411C29" w:rsidRDefault="00CC7273" w:rsidP="009F4ED0">
            <w:pPr>
              <w:rPr>
                <w:rFonts w:asciiTheme="minorHAnsi" w:hAnsiTheme="minorHAnsi" w:cstheme="minorHAnsi"/>
                <w:i/>
                <w:iCs/>
                <w:sz w:val="22"/>
                <w:szCs w:val="22"/>
              </w:rPr>
            </w:pPr>
          </w:p>
          <w:p w14:paraId="4D62F1E0"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Pre-populated list of employees and their basic information (hourly rate, review date, etc.)</w:t>
            </w:r>
          </w:p>
          <w:p w14:paraId="67E60EB1" w14:textId="77777777" w:rsidR="00CC7273" w:rsidRPr="00411C29" w:rsidRDefault="00CC7273" w:rsidP="009F4ED0">
            <w:pPr>
              <w:rPr>
                <w:rFonts w:asciiTheme="minorHAnsi" w:hAnsiTheme="minorHAnsi" w:cstheme="minorHAnsi"/>
                <w:i/>
                <w:iCs/>
                <w:sz w:val="22"/>
                <w:szCs w:val="22"/>
              </w:rPr>
            </w:pPr>
          </w:p>
          <w:p w14:paraId="7FCE80DA"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Once payroll budgets are complete, you would move to the Initiatives tab.</w:t>
            </w:r>
          </w:p>
          <w:p w14:paraId="30322242" w14:textId="77777777" w:rsidR="00CC7273" w:rsidRPr="00411C29" w:rsidRDefault="00CC7273" w:rsidP="009F4ED0">
            <w:pPr>
              <w:rPr>
                <w:rFonts w:asciiTheme="minorHAnsi" w:hAnsiTheme="minorHAnsi" w:cstheme="minorHAnsi"/>
                <w:bCs/>
                <w:i/>
                <w:iCs/>
                <w:sz w:val="22"/>
                <w:szCs w:val="22"/>
              </w:rPr>
            </w:pPr>
          </w:p>
        </w:tc>
      </w:tr>
      <w:tr w:rsidR="00CC7273" w:rsidRPr="002F2972" w14:paraId="3EE5FF38" w14:textId="77777777" w:rsidTr="004D7B39">
        <w:tc>
          <w:tcPr>
            <w:tcW w:w="1612" w:type="dxa"/>
            <w:shd w:val="clear" w:color="auto" w:fill="F2F2F2"/>
          </w:tcPr>
          <w:p w14:paraId="08D1572C"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209F5BE"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33257428" w14:textId="7CAC768C"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bCs/>
                <w:sz w:val="22"/>
                <w:szCs w:val="22"/>
              </w:rPr>
              <w:t xml:space="preserve">Navigate </w:t>
            </w:r>
            <w:r w:rsidR="00411C29">
              <w:rPr>
                <w:rFonts w:asciiTheme="minorHAnsi" w:hAnsiTheme="minorHAnsi" w:cstheme="minorHAnsi"/>
                <w:bCs/>
                <w:sz w:val="22"/>
                <w:szCs w:val="22"/>
              </w:rPr>
              <w:t>to Initiatives</w:t>
            </w:r>
            <w:r w:rsidRPr="002F2972">
              <w:rPr>
                <w:rFonts w:asciiTheme="minorHAnsi" w:hAnsiTheme="minorHAnsi" w:cstheme="minorHAnsi"/>
                <w:bCs/>
                <w:sz w:val="22"/>
                <w:szCs w:val="22"/>
              </w:rPr>
              <w:t xml:space="preserve"> tab.  </w:t>
            </w:r>
          </w:p>
        </w:tc>
      </w:tr>
      <w:tr w:rsidR="00CC7273" w:rsidRPr="002F2972" w14:paraId="2BB102CC" w14:textId="77777777" w:rsidTr="004D7B39">
        <w:tc>
          <w:tcPr>
            <w:tcW w:w="1612" w:type="dxa"/>
            <w:shd w:val="clear" w:color="auto" w:fill="auto"/>
          </w:tcPr>
          <w:p w14:paraId="187CD54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080E8E50"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1764929"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The Initiatives tab can be used to layer on strategic initiatives.</w:t>
            </w:r>
          </w:p>
          <w:p w14:paraId="21E18948" w14:textId="77777777" w:rsidR="00CC7273" w:rsidRPr="002F2972" w:rsidRDefault="00CC7273" w:rsidP="009F4ED0">
            <w:pPr>
              <w:rPr>
                <w:rFonts w:asciiTheme="minorHAnsi" w:hAnsiTheme="minorHAnsi" w:cstheme="minorHAnsi"/>
                <w:i/>
                <w:sz w:val="22"/>
                <w:szCs w:val="22"/>
              </w:rPr>
            </w:pPr>
          </w:p>
          <w:p w14:paraId="645C4B66"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Once built into your plan file, Initiatives can be easily included or excluded from your budget with the flip of a switch.</w:t>
            </w:r>
          </w:p>
          <w:p w14:paraId="43C56364" w14:textId="77777777" w:rsidR="00CC7273" w:rsidRPr="002F2972" w:rsidRDefault="00CC7273" w:rsidP="009F4ED0">
            <w:pPr>
              <w:rPr>
                <w:rFonts w:asciiTheme="minorHAnsi" w:hAnsiTheme="minorHAnsi" w:cstheme="minorHAnsi"/>
                <w:i/>
                <w:sz w:val="22"/>
                <w:szCs w:val="22"/>
              </w:rPr>
            </w:pPr>
          </w:p>
          <w:p w14:paraId="0682DD48"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Multiple initiatives can be added to your department plan file. </w:t>
            </w:r>
          </w:p>
          <w:p w14:paraId="656FC07C" w14:textId="77777777" w:rsidR="00CC7273" w:rsidRPr="002F2972" w:rsidRDefault="00CC7273" w:rsidP="009F4ED0">
            <w:pPr>
              <w:rPr>
                <w:rFonts w:asciiTheme="minorHAnsi" w:hAnsiTheme="minorHAnsi" w:cstheme="minorHAnsi"/>
                <w:i/>
                <w:sz w:val="22"/>
                <w:szCs w:val="22"/>
              </w:rPr>
            </w:pPr>
          </w:p>
          <w:p w14:paraId="0B385122"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There are two types of initiatives:  Project and Department Initiatives</w:t>
            </w:r>
          </w:p>
          <w:p w14:paraId="354F781E" w14:textId="77777777" w:rsidR="007E3F9A" w:rsidRPr="007E3F9A" w:rsidRDefault="007E3F9A" w:rsidP="009F4ED0">
            <w:pPr>
              <w:rPr>
                <w:rFonts w:asciiTheme="minorHAnsi" w:hAnsiTheme="minorHAnsi" w:cstheme="minorHAnsi"/>
                <w:bCs/>
                <w:i/>
                <w:sz w:val="22"/>
                <w:szCs w:val="22"/>
              </w:rPr>
            </w:pPr>
          </w:p>
          <w:p w14:paraId="0A8D310A" w14:textId="53CE884B" w:rsidR="00CC7273" w:rsidRPr="007E3F9A" w:rsidRDefault="00CC7273" w:rsidP="009F4ED0">
            <w:pPr>
              <w:rPr>
                <w:rFonts w:asciiTheme="minorHAnsi" w:hAnsiTheme="minorHAnsi" w:cstheme="minorHAnsi"/>
                <w:bCs/>
                <w:i/>
                <w:sz w:val="22"/>
                <w:szCs w:val="22"/>
              </w:rPr>
            </w:pPr>
            <w:r w:rsidRPr="007E3F9A">
              <w:rPr>
                <w:rFonts w:asciiTheme="minorHAnsi" w:hAnsiTheme="minorHAnsi" w:cstheme="minorHAnsi"/>
                <w:bCs/>
                <w:i/>
                <w:sz w:val="22"/>
                <w:szCs w:val="22"/>
              </w:rPr>
              <w:t>Project Initiatives are controlled by the system administrator.  The Approve/Exclude designation is also controlled by the system administrator. Department Managers can not approve or exclude a Project Initiative once it is added to a plan file.</w:t>
            </w:r>
          </w:p>
          <w:p w14:paraId="659EFC23" w14:textId="77777777" w:rsidR="00CC7273" w:rsidRPr="007E3F9A" w:rsidRDefault="00CC7273" w:rsidP="009F4ED0">
            <w:pPr>
              <w:rPr>
                <w:rFonts w:asciiTheme="minorHAnsi" w:hAnsiTheme="minorHAnsi" w:cstheme="minorHAnsi"/>
                <w:bCs/>
                <w:i/>
                <w:sz w:val="22"/>
                <w:szCs w:val="22"/>
              </w:rPr>
            </w:pPr>
          </w:p>
          <w:p w14:paraId="1F3BAAB3" w14:textId="77777777" w:rsidR="00CC7273" w:rsidRPr="002F2972" w:rsidRDefault="00CC7273" w:rsidP="00EF0719">
            <w:pPr>
              <w:pStyle w:val="ListParagraph"/>
              <w:numPr>
                <w:ilvl w:val="0"/>
                <w:numId w:val="20"/>
              </w:numPr>
              <w:rPr>
                <w:rFonts w:asciiTheme="minorHAnsi" w:hAnsiTheme="minorHAnsi" w:cstheme="minorHAnsi"/>
                <w:i/>
                <w:sz w:val="22"/>
                <w:szCs w:val="22"/>
              </w:rPr>
            </w:pPr>
            <w:r w:rsidRPr="007E3F9A">
              <w:rPr>
                <w:rFonts w:asciiTheme="minorHAnsi" w:hAnsiTheme="minorHAnsi" w:cstheme="minorHAnsi"/>
                <w:bCs/>
                <w:i/>
                <w:sz w:val="22"/>
                <w:szCs w:val="22"/>
              </w:rPr>
              <w:t>Approve -</w:t>
            </w:r>
            <w:r w:rsidRPr="002F2972">
              <w:rPr>
                <w:rFonts w:asciiTheme="minorHAnsi" w:hAnsiTheme="minorHAnsi" w:cstheme="minorHAnsi"/>
                <w:b/>
                <w:i/>
                <w:sz w:val="22"/>
                <w:szCs w:val="22"/>
              </w:rPr>
              <w:t xml:space="preserve"> </w:t>
            </w:r>
            <w:r w:rsidRPr="002F2972">
              <w:rPr>
                <w:rFonts w:asciiTheme="minorHAnsi" w:hAnsiTheme="minorHAnsi" w:cstheme="minorHAnsi"/>
                <w:i/>
                <w:sz w:val="22"/>
                <w:szCs w:val="22"/>
              </w:rPr>
              <w:t>Values entered in approved projects will be included in totals on the Summary sheet.</w:t>
            </w:r>
          </w:p>
          <w:p w14:paraId="4F1062A7" w14:textId="77777777" w:rsidR="00CC7273" w:rsidRPr="007E3F9A" w:rsidRDefault="00CC7273" w:rsidP="00EF0719">
            <w:pPr>
              <w:pStyle w:val="ListParagraph"/>
              <w:numPr>
                <w:ilvl w:val="0"/>
                <w:numId w:val="20"/>
              </w:numPr>
              <w:rPr>
                <w:rFonts w:asciiTheme="minorHAnsi" w:hAnsiTheme="minorHAnsi" w:cstheme="minorHAnsi"/>
                <w:bCs/>
                <w:i/>
                <w:sz w:val="22"/>
                <w:szCs w:val="22"/>
              </w:rPr>
            </w:pPr>
            <w:r w:rsidRPr="007E3F9A">
              <w:rPr>
                <w:rFonts w:asciiTheme="minorHAnsi" w:hAnsiTheme="minorHAnsi" w:cstheme="minorHAnsi"/>
                <w:bCs/>
                <w:i/>
                <w:sz w:val="22"/>
                <w:szCs w:val="22"/>
              </w:rPr>
              <w:lastRenderedPageBreak/>
              <w:t xml:space="preserve">Exclude – Values entered in project won’t affect the totals on the Summary sheet. </w:t>
            </w:r>
          </w:p>
          <w:p w14:paraId="42A58167" w14:textId="77777777" w:rsidR="00CC7273" w:rsidRPr="002F2972" w:rsidRDefault="00CC7273" w:rsidP="009F4ED0">
            <w:pPr>
              <w:rPr>
                <w:rFonts w:asciiTheme="minorHAnsi" w:hAnsiTheme="minorHAnsi" w:cstheme="minorHAnsi"/>
                <w:i/>
                <w:sz w:val="22"/>
                <w:szCs w:val="22"/>
              </w:rPr>
            </w:pPr>
            <w:r w:rsidRPr="007E3F9A">
              <w:rPr>
                <w:rFonts w:asciiTheme="minorHAnsi" w:hAnsiTheme="minorHAnsi" w:cstheme="minorHAnsi"/>
                <w:bCs/>
                <w:i/>
                <w:sz w:val="22"/>
                <w:szCs w:val="22"/>
              </w:rPr>
              <w:t>Department initiatives are specific to one department and controlled by the department</w:t>
            </w:r>
            <w:r w:rsidRPr="002F2972">
              <w:rPr>
                <w:rFonts w:asciiTheme="minorHAnsi" w:hAnsiTheme="minorHAnsi" w:cstheme="minorHAnsi"/>
                <w:i/>
                <w:sz w:val="22"/>
                <w:szCs w:val="22"/>
              </w:rPr>
              <w:t xml:space="preserve"> manager. Approvals are turned off </w:t>
            </w:r>
            <w:r w:rsidR="00BE010A" w:rsidRPr="002F2972">
              <w:rPr>
                <w:rFonts w:asciiTheme="minorHAnsi" w:hAnsiTheme="minorHAnsi" w:cstheme="minorHAnsi"/>
                <w:i/>
                <w:sz w:val="22"/>
                <w:szCs w:val="22"/>
              </w:rPr>
              <w:t>and</w:t>
            </w:r>
            <w:r w:rsidRPr="002F2972">
              <w:rPr>
                <w:rFonts w:asciiTheme="minorHAnsi" w:hAnsiTheme="minorHAnsi" w:cstheme="minorHAnsi"/>
                <w:i/>
                <w:sz w:val="22"/>
                <w:szCs w:val="22"/>
              </w:rPr>
              <w:t xml:space="preserve"> on within the plan file.</w:t>
            </w:r>
          </w:p>
          <w:p w14:paraId="677FC4E2" w14:textId="3F19900D" w:rsidR="00CC7273" w:rsidRPr="002F2972" w:rsidRDefault="00CC7273" w:rsidP="00411C29">
            <w:pPr>
              <w:rPr>
                <w:rFonts w:asciiTheme="minorHAnsi" w:hAnsiTheme="minorHAnsi" w:cstheme="minorHAnsi"/>
                <w:bCs/>
                <w:sz w:val="22"/>
                <w:szCs w:val="22"/>
              </w:rPr>
            </w:pPr>
            <w:r w:rsidRPr="002F2972">
              <w:rPr>
                <w:rFonts w:asciiTheme="minorHAnsi" w:hAnsiTheme="minorHAnsi" w:cstheme="minorHAnsi"/>
                <w:i/>
                <w:sz w:val="22"/>
                <w:szCs w:val="22"/>
              </w:rPr>
              <w:t xml:space="preserve">  </w:t>
            </w:r>
          </w:p>
        </w:tc>
      </w:tr>
      <w:tr w:rsidR="00CC7273" w:rsidRPr="002F2972" w14:paraId="6EF37CFE" w14:textId="77777777" w:rsidTr="004D7B39">
        <w:tc>
          <w:tcPr>
            <w:tcW w:w="1612" w:type="dxa"/>
            <w:shd w:val="clear" w:color="auto" w:fill="F2F2F2"/>
          </w:tcPr>
          <w:p w14:paraId="40C506C7"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61A1E2BF" w14:textId="77777777" w:rsidR="00CC7273" w:rsidRPr="00DF780A" w:rsidRDefault="00CC7273" w:rsidP="00CC7273">
            <w:pPr>
              <w:rPr>
                <w:rFonts w:asciiTheme="minorHAnsi" w:hAnsiTheme="minorHAnsi" w:cstheme="minorHAnsi"/>
                <w:b/>
                <w:sz w:val="22"/>
                <w:szCs w:val="22"/>
              </w:rPr>
            </w:pPr>
            <w:r w:rsidRPr="00DF780A">
              <w:rPr>
                <w:rFonts w:asciiTheme="minorHAnsi" w:hAnsiTheme="minorHAnsi" w:cstheme="minorHAnsi"/>
                <w:b/>
                <w:sz w:val="22"/>
                <w:szCs w:val="22"/>
              </w:rPr>
              <w:t>Do</w:t>
            </w:r>
          </w:p>
        </w:tc>
        <w:tc>
          <w:tcPr>
            <w:tcW w:w="5979" w:type="dxa"/>
            <w:shd w:val="clear" w:color="auto" w:fill="F2F2F2"/>
          </w:tcPr>
          <w:p w14:paraId="1A84AD27"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sz w:val="22"/>
                <w:szCs w:val="22"/>
              </w:rPr>
              <w:t>Navigate to the Plan tab.</w:t>
            </w:r>
            <w:r w:rsidRPr="00DF780A">
              <w:rPr>
                <w:rFonts w:asciiTheme="minorHAnsi" w:hAnsiTheme="minorHAnsi" w:cstheme="minorHAnsi"/>
                <w:sz w:val="22"/>
                <w:szCs w:val="22"/>
              </w:rPr>
              <w:br/>
            </w:r>
          </w:p>
        </w:tc>
      </w:tr>
      <w:tr w:rsidR="00CC7273" w:rsidRPr="002F2972" w14:paraId="56C58F69" w14:textId="77777777" w:rsidTr="00DF780A">
        <w:tc>
          <w:tcPr>
            <w:tcW w:w="1612" w:type="dxa"/>
            <w:shd w:val="clear" w:color="auto" w:fill="FFFFFF" w:themeFill="background1"/>
          </w:tcPr>
          <w:p w14:paraId="0E0F1596" w14:textId="77777777" w:rsidR="00CC7273" w:rsidRPr="00DF780A" w:rsidRDefault="00CC7273" w:rsidP="00CC7273">
            <w:pPr>
              <w:rPr>
                <w:rFonts w:asciiTheme="minorHAnsi" w:hAnsiTheme="minorHAnsi" w:cstheme="minorHAnsi"/>
                <w:b/>
                <w:sz w:val="22"/>
                <w:szCs w:val="22"/>
              </w:rPr>
            </w:pPr>
          </w:p>
        </w:tc>
        <w:tc>
          <w:tcPr>
            <w:tcW w:w="1759" w:type="dxa"/>
            <w:shd w:val="clear" w:color="auto" w:fill="FFFFFF" w:themeFill="background1"/>
          </w:tcPr>
          <w:p w14:paraId="73BBD1F6" w14:textId="77777777" w:rsidR="00CC7273" w:rsidRPr="00DF780A" w:rsidRDefault="00CC7273" w:rsidP="00CC7273">
            <w:pPr>
              <w:rPr>
                <w:rFonts w:asciiTheme="minorHAnsi" w:hAnsiTheme="minorHAnsi" w:cstheme="minorHAnsi"/>
                <w:b/>
                <w:sz w:val="22"/>
                <w:szCs w:val="22"/>
              </w:rPr>
            </w:pPr>
            <w:r w:rsidRPr="00DF780A">
              <w:rPr>
                <w:rFonts w:asciiTheme="minorHAnsi" w:hAnsiTheme="minorHAnsi" w:cstheme="minorHAnsi"/>
                <w:b/>
                <w:sz w:val="22"/>
                <w:szCs w:val="22"/>
              </w:rPr>
              <w:t>Say</w:t>
            </w:r>
          </w:p>
        </w:tc>
        <w:tc>
          <w:tcPr>
            <w:tcW w:w="5979" w:type="dxa"/>
            <w:shd w:val="clear" w:color="auto" w:fill="FFFFFF" w:themeFill="background1"/>
          </w:tcPr>
          <w:p w14:paraId="0772CC99"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 xml:space="preserve">The Operating Plan tab is an optional tab that is turned on or off by your Administrator. </w:t>
            </w:r>
          </w:p>
          <w:p w14:paraId="5A1FB15E" w14:textId="77777777" w:rsidR="00CC7273" w:rsidRPr="00DF780A" w:rsidRDefault="00CC7273" w:rsidP="00CC7273">
            <w:pPr>
              <w:rPr>
                <w:rFonts w:asciiTheme="minorHAnsi" w:hAnsiTheme="minorHAnsi" w:cstheme="minorHAnsi"/>
                <w:bCs/>
                <w:i/>
                <w:sz w:val="22"/>
                <w:szCs w:val="22"/>
              </w:rPr>
            </w:pPr>
          </w:p>
          <w:p w14:paraId="0CE44E4D"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 xml:space="preserve">These questions are populated by your Budget Administrator as directives from your Finance Team. </w:t>
            </w:r>
          </w:p>
          <w:p w14:paraId="2D9C89B6" w14:textId="77777777" w:rsidR="00CC7273" w:rsidRPr="00DF780A" w:rsidRDefault="00CC7273" w:rsidP="00CC7273">
            <w:pPr>
              <w:rPr>
                <w:rFonts w:asciiTheme="minorHAnsi" w:hAnsiTheme="minorHAnsi" w:cstheme="minorHAnsi"/>
                <w:bCs/>
                <w:i/>
                <w:sz w:val="22"/>
                <w:szCs w:val="22"/>
              </w:rPr>
            </w:pPr>
          </w:p>
          <w:p w14:paraId="695BC542"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You can add as many rows as you need to answer the questions in this tab.</w:t>
            </w:r>
          </w:p>
          <w:p w14:paraId="00AB7363" w14:textId="77777777" w:rsidR="00CC7273" w:rsidRPr="00DF780A" w:rsidRDefault="00CC7273" w:rsidP="00CC7273">
            <w:pPr>
              <w:rPr>
                <w:rFonts w:asciiTheme="minorHAnsi" w:hAnsiTheme="minorHAnsi" w:cstheme="minorHAnsi"/>
                <w:bCs/>
                <w:i/>
                <w:sz w:val="22"/>
                <w:szCs w:val="22"/>
              </w:rPr>
            </w:pPr>
          </w:p>
          <w:p w14:paraId="4C763A7C"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Your answers save to the database.</w:t>
            </w:r>
          </w:p>
          <w:p w14:paraId="6EAE969D" w14:textId="77777777" w:rsidR="00CC7273" w:rsidRPr="00DF780A" w:rsidRDefault="00CC7273" w:rsidP="00CC7273">
            <w:pPr>
              <w:rPr>
                <w:rFonts w:asciiTheme="minorHAnsi" w:hAnsiTheme="minorHAnsi" w:cstheme="minorHAnsi"/>
                <w:bCs/>
                <w:sz w:val="22"/>
                <w:szCs w:val="22"/>
              </w:rPr>
            </w:pPr>
          </w:p>
          <w:p w14:paraId="3AD4FC19"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sz w:val="22"/>
                <w:szCs w:val="22"/>
              </w:rPr>
              <w:t>Survey the group why the need for strategic planning questions:</w:t>
            </w:r>
          </w:p>
          <w:p w14:paraId="17D816B0" w14:textId="77777777" w:rsidR="00CC7273" w:rsidRPr="00DF780A" w:rsidRDefault="00CC7273" w:rsidP="00CC7273">
            <w:pPr>
              <w:pStyle w:val="ListParagraph"/>
              <w:numPr>
                <w:ilvl w:val="0"/>
                <w:numId w:val="19"/>
              </w:numPr>
              <w:rPr>
                <w:rFonts w:asciiTheme="minorHAnsi" w:hAnsiTheme="minorHAnsi" w:cstheme="minorHAnsi"/>
                <w:bCs/>
                <w:sz w:val="22"/>
                <w:szCs w:val="22"/>
              </w:rPr>
            </w:pPr>
            <w:r w:rsidRPr="00DF780A">
              <w:rPr>
                <w:rFonts w:asciiTheme="minorHAnsi" w:hAnsiTheme="minorHAnsi" w:cstheme="minorHAnsi"/>
                <w:bCs/>
                <w:sz w:val="22"/>
                <w:szCs w:val="22"/>
              </w:rPr>
              <w:t>Helps keep priorities in mind when doing budget</w:t>
            </w:r>
          </w:p>
          <w:p w14:paraId="57EB1BFA" w14:textId="77777777" w:rsidR="00CC7273" w:rsidRPr="00DF780A" w:rsidRDefault="00CC7273" w:rsidP="00CC7273">
            <w:pPr>
              <w:pStyle w:val="ListParagraph"/>
              <w:numPr>
                <w:ilvl w:val="0"/>
                <w:numId w:val="19"/>
              </w:numPr>
              <w:rPr>
                <w:rFonts w:asciiTheme="minorHAnsi" w:hAnsiTheme="minorHAnsi" w:cstheme="minorHAnsi"/>
                <w:bCs/>
                <w:sz w:val="22"/>
                <w:szCs w:val="22"/>
              </w:rPr>
            </w:pPr>
            <w:r w:rsidRPr="00DF780A">
              <w:rPr>
                <w:rFonts w:asciiTheme="minorHAnsi" w:hAnsiTheme="minorHAnsi" w:cstheme="minorHAnsi"/>
                <w:bCs/>
                <w:sz w:val="22"/>
                <w:szCs w:val="22"/>
              </w:rPr>
              <w:t>Explains reasons for changes to reviewers/directors</w:t>
            </w:r>
          </w:p>
          <w:p w14:paraId="719D2EF1" w14:textId="77777777" w:rsidR="00CC7273" w:rsidRPr="00DF780A" w:rsidRDefault="00CC7273" w:rsidP="00CC7273">
            <w:pPr>
              <w:rPr>
                <w:rFonts w:asciiTheme="minorHAnsi" w:hAnsiTheme="minorHAnsi" w:cstheme="minorHAnsi"/>
                <w:bCs/>
                <w:i/>
                <w:sz w:val="22"/>
                <w:szCs w:val="22"/>
              </w:rPr>
            </w:pPr>
          </w:p>
          <w:p w14:paraId="361ECDAF"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i/>
                <w:sz w:val="22"/>
                <w:szCs w:val="22"/>
              </w:rPr>
              <w:t>For example, if they want to know why you added FTEs, you could put here that the department added 10 beds.</w:t>
            </w:r>
          </w:p>
        </w:tc>
      </w:tr>
      <w:tr w:rsidR="00CC7273" w:rsidRPr="002F2972" w14:paraId="2E7F1DDE" w14:textId="77777777" w:rsidTr="004D7B39">
        <w:tc>
          <w:tcPr>
            <w:tcW w:w="1612" w:type="dxa"/>
            <w:shd w:val="clear" w:color="auto" w:fill="F2F2F2"/>
          </w:tcPr>
          <w:p w14:paraId="741B8B01"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5FB099BA" w14:textId="77777777" w:rsidR="00CC7273" w:rsidRPr="00DF780A" w:rsidRDefault="00CC7273" w:rsidP="00CC7273">
            <w:pPr>
              <w:rPr>
                <w:rFonts w:asciiTheme="minorHAnsi" w:hAnsiTheme="minorHAnsi" w:cstheme="minorHAnsi"/>
                <w:b/>
                <w:sz w:val="22"/>
                <w:szCs w:val="22"/>
              </w:rPr>
            </w:pPr>
            <w:r w:rsidRPr="00DF780A">
              <w:rPr>
                <w:rFonts w:asciiTheme="minorHAnsi" w:hAnsiTheme="minorHAnsi" w:cstheme="minorHAnsi"/>
                <w:b/>
                <w:sz w:val="22"/>
                <w:szCs w:val="22"/>
              </w:rPr>
              <w:t>Do</w:t>
            </w:r>
          </w:p>
        </w:tc>
        <w:tc>
          <w:tcPr>
            <w:tcW w:w="5979" w:type="dxa"/>
            <w:shd w:val="clear" w:color="auto" w:fill="F2F2F2"/>
          </w:tcPr>
          <w:p w14:paraId="150651DC"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sz w:val="22"/>
                <w:szCs w:val="22"/>
              </w:rPr>
              <w:t>Type into one of the fields on Plan tab.  Show how to add new line by double-clicking on the hyperlink.</w:t>
            </w:r>
            <w:r w:rsidRPr="00DF780A">
              <w:rPr>
                <w:rFonts w:asciiTheme="minorHAnsi" w:hAnsiTheme="minorHAnsi" w:cstheme="minorHAnsi"/>
                <w:sz w:val="22"/>
                <w:szCs w:val="22"/>
              </w:rPr>
              <w:br/>
            </w:r>
          </w:p>
        </w:tc>
      </w:tr>
      <w:tr w:rsidR="00CC7273" w:rsidRPr="002F2972" w14:paraId="5F6D879A" w14:textId="77777777" w:rsidTr="004D7B39">
        <w:tc>
          <w:tcPr>
            <w:tcW w:w="1612" w:type="dxa"/>
            <w:shd w:val="clear" w:color="auto" w:fill="F2F2F2"/>
          </w:tcPr>
          <w:p w14:paraId="5DA9A949"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50D034FA"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E8D4465" w14:textId="7777777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 xml:space="preserve">Navigate </w:t>
            </w:r>
            <w:r w:rsidR="00DF780A">
              <w:rPr>
                <w:rFonts w:asciiTheme="minorHAnsi" w:hAnsiTheme="minorHAnsi" w:cstheme="minorHAnsi"/>
                <w:bCs/>
                <w:sz w:val="22"/>
                <w:szCs w:val="22"/>
              </w:rPr>
              <w:t>to Add Supporting Files</w:t>
            </w:r>
            <w:r w:rsidRPr="002F2972">
              <w:rPr>
                <w:rFonts w:asciiTheme="minorHAnsi" w:hAnsiTheme="minorHAnsi" w:cstheme="minorHAnsi"/>
                <w:bCs/>
                <w:sz w:val="22"/>
                <w:szCs w:val="22"/>
              </w:rPr>
              <w:t xml:space="preserve"> tab.</w:t>
            </w:r>
          </w:p>
          <w:p w14:paraId="6C85ADE8" w14:textId="77777777" w:rsidR="00CC7273" w:rsidRPr="002F2972" w:rsidRDefault="00CC7273" w:rsidP="00CC7273">
            <w:pPr>
              <w:rPr>
                <w:rFonts w:asciiTheme="minorHAnsi" w:hAnsiTheme="minorHAnsi" w:cstheme="minorHAnsi"/>
                <w:sz w:val="22"/>
                <w:szCs w:val="22"/>
              </w:rPr>
            </w:pPr>
          </w:p>
        </w:tc>
      </w:tr>
      <w:tr w:rsidR="00CC7273" w:rsidRPr="002F2972" w14:paraId="0B218534" w14:textId="77777777" w:rsidTr="004D7B39">
        <w:tc>
          <w:tcPr>
            <w:tcW w:w="1612" w:type="dxa"/>
            <w:shd w:val="clear" w:color="auto" w:fill="auto"/>
          </w:tcPr>
          <w:p w14:paraId="07F8158F"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535FD708"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1EC91DB5"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 xml:space="preserve">The </w:t>
            </w:r>
            <w:r w:rsidR="00DF780A">
              <w:rPr>
                <w:rFonts w:asciiTheme="minorHAnsi" w:hAnsiTheme="minorHAnsi" w:cstheme="minorHAnsi"/>
                <w:i/>
                <w:sz w:val="22"/>
                <w:szCs w:val="22"/>
              </w:rPr>
              <w:t xml:space="preserve">Add Supporting Files </w:t>
            </w:r>
            <w:r w:rsidRPr="002F2972">
              <w:rPr>
                <w:rFonts w:asciiTheme="minorHAnsi" w:hAnsiTheme="minorHAnsi" w:cstheme="minorHAnsi"/>
                <w:i/>
                <w:sz w:val="22"/>
                <w:szCs w:val="22"/>
              </w:rPr>
              <w:t xml:space="preserve">tab is a </w:t>
            </w:r>
            <w:r w:rsidR="00DF780A">
              <w:rPr>
                <w:rFonts w:asciiTheme="minorHAnsi" w:hAnsiTheme="minorHAnsi" w:cstheme="minorHAnsi"/>
                <w:i/>
                <w:sz w:val="22"/>
                <w:szCs w:val="22"/>
              </w:rPr>
              <w:t>repository for adding supporting documents for others to view when reviewing your plan file or for future variance explanations</w:t>
            </w:r>
            <w:r w:rsidRPr="002F2972">
              <w:rPr>
                <w:rFonts w:asciiTheme="minorHAnsi" w:hAnsiTheme="minorHAnsi" w:cstheme="minorHAnsi"/>
                <w:i/>
                <w:sz w:val="22"/>
                <w:szCs w:val="22"/>
              </w:rPr>
              <w:t>.</w:t>
            </w:r>
          </w:p>
          <w:p w14:paraId="24856D64" w14:textId="77777777" w:rsidR="00DF780A" w:rsidRDefault="00DF780A" w:rsidP="00CC7273">
            <w:pPr>
              <w:rPr>
                <w:rFonts w:asciiTheme="minorHAnsi" w:hAnsiTheme="minorHAnsi" w:cstheme="minorHAnsi"/>
                <w:i/>
                <w:sz w:val="22"/>
                <w:szCs w:val="22"/>
              </w:rPr>
            </w:pPr>
          </w:p>
          <w:p w14:paraId="2DC2577E" w14:textId="77777777" w:rsidR="00DF780A" w:rsidRDefault="00DF780A" w:rsidP="00CC7273">
            <w:pPr>
              <w:rPr>
                <w:rFonts w:asciiTheme="minorHAnsi" w:hAnsiTheme="minorHAnsi" w:cstheme="minorHAnsi"/>
                <w:i/>
                <w:sz w:val="22"/>
                <w:szCs w:val="22"/>
              </w:rPr>
            </w:pPr>
            <w:r>
              <w:rPr>
                <w:rFonts w:asciiTheme="minorHAnsi" w:hAnsiTheme="minorHAnsi" w:cstheme="minorHAnsi"/>
                <w:i/>
                <w:sz w:val="22"/>
                <w:szCs w:val="22"/>
              </w:rPr>
              <w:t xml:space="preserve">If you have received quote from a vendor stating an expense adjustment is expected, you can upload that document as support.  </w:t>
            </w:r>
          </w:p>
          <w:p w14:paraId="13A33F2A" w14:textId="77777777" w:rsidR="00DF780A" w:rsidRDefault="00DF780A" w:rsidP="00CC7273">
            <w:pPr>
              <w:rPr>
                <w:rFonts w:asciiTheme="minorHAnsi" w:hAnsiTheme="minorHAnsi" w:cstheme="minorHAnsi"/>
                <w:i/>
                <w:sz w:val="22"/>
                <w:szCs w:val="22"/>
              </w:rPr>
            </w:pPr>
          </w:p>
          <w:p w14:paraId="78BADF2F" w14:textId="77777777" w:rsidR="00DF780A" w:rsidRPr="002F2972" w:rsidRDefault="00DF780A" w:rsidP="00CC7273">
            <w:pPr>
              <w:rPr>
                <w:rFonts w:asciiTheme="minorHAnsi" w:hAnsiTheme="minorHAnsi" w:cstheme="minorHAnsi"/>
                <w:i/>
                <w:sz w:val="22"/>
                <w:szCs w:val="22"/>
              </w:rPr>
            </w:pPr>
            <w:r>
              <w:rPr>
                <w:rFonts w:asciiTheme="minorHAnsi" w:hAnsiTheme="minorHAnsi" w:cstheme="minorHAnsi"/>
                <w:i/>
                <w:sz w:val="22"/>
                <w:szCs w:val="22"/>
              </w:rPr>
              <w:t xml:space="preserve">Be sure the file name and description </w:t>
            </w:r>
            <w:r w:rsidR="00BE010A">
              <w:rPr>
                <w:rFonts w:asciiTheme="minorHAnsi" w:hAnsiTheme="minorHAnsi" w:cstheme="minorHAnsi"/>
                <w:i/>
                <w:sz w:val="22"/>
                <w:szCs w:val="22"/>
              </w:rPr>
              <w:t>provide</w:t>
            </w:r>
            <w:r>
              <w:rPr>
                <w:rFonts w:asciiTheme="minorHAnsi" w:hAnsiTheme="minorHAnsi" w:cstheme="minorHAnsi"/>
                <w:i/>
                <w:sz w:val="22"/>
                <w:szCs w:val="22"/>
              </w:rPr>
              <w:t xml:space="preserve"> a clear purpose. </w:t>
            </w:r>
          </w:p>
          <w:p w14:paraId="3410FF5E" w14:textId="77777777" w:rsidR="00CC7273" w:rsidRPr="002F2972" w:rsidRDefault="00CC7273" w:rsidP="00DF780A">
            <w:pPr>
              <w:rPr>
                <w:rFonts w:asciiTheme="minorHAnsi" w:hAnsiTheme="minorHAnsi" w:cstheme="minorHAnsi"/>
                <w:bCs/>
                <w:sz w:val="22"/>
                <w:szCs w:val="22"/>
              </w:rPr>
            </w:pPr>
          </w:p>
        </w:tc>
      </w:tr>
      <w:tr w:rsidR="00CC7273" w:rsidRPr="002F2972" w14:paraId="6ED8BE84" w14:textId="77777777" w:rsidTr="004D7B39">
        <w:tc>
          <w:tcPr>
            <w:tcW w:w="1612" w:type="dxa"/>
            <w:shd w:val="clear" w:color="auto" w:fill="F2F2F2"/>
          </w:tcPr>
          <w:p w14:paraId="1FFFDD61"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35DCA2A3"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6C581D3B" w14:textId="259090BB"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proofErr w:type="spellStart"/>
            <w:r w:rsidR="00411C29">
              <w:rPr>
                <w:rFonts w:asciiTheme="minorHAnsi" w:hAnsiTheme="minorHAnsi" w:cstheme="minorHAnsi"/>
                <w:bCs/>
                <w:sz w:val="22"/>
                <w:szCs w:val="22"/>
              </w:rPr>
              <w:t>Dept_History</w:t>
            </w:r>
            <w:proofErr w:type="spellEnd"/>
            <w:r w:rsidRPr="002F2972">
              <w:rPr>
                <w:rFonts w:asciiTheme="minorHAnsi" w:hAnsiTheme="minorHAnsi" w:cstheme="minorHAnsi"/>
                <w:bCs/>
                <w:sz w:val="22"/>
                <w:szCs w:val="22"/>
              </w:rPr>
              <w:t xml:space="preserve"> tab.</w:t>
            </w:r>
          </w:p>
          <w:p w14:paraId="0B664E5B" w14:textId="77777777" w:rsidR="00CC7273" w:rsidRPr="002F2972" w:rsidRDefault="00CC7273" w:rsidP="00CC7273">
            <w:pPr>
              <w:rPr>
                <w:rFonts w:asciiTheme="minorHAnsi" w:hAnsiTheme="minorHAnsi" w:cstheme="minorHAnsi"/>
                <w:sz w:val="22"/>
                <w:szCs w:val="22"/>
              </w:rPr>
            </w:pPr>
          </w:p>
        </w:tc>
      </w:tr>
      <w:tr w:rsidR="00CC7273" w:rsidRPr="002F2972" w14:paraId="0F3DA5DE" w14:textId="77777777" w:rsidTr="004D7B39">
        <w:tc>
          <w:tcPr>
            <w:tcW w:w="1612" w:type="dxa"/>
            <w:shd w:val="clear" w:color="auto" w:fill="auto"/>
          </w:tcPr>
          <w:p w14:paraId="0C11B668"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1E8F6F5A"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FAF92AD"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The Department History tab is another reference tab that provides historical data for the last year and current year.</w:t>
            </w:r>
          </w:p>
          <w:p w14:paraId="0D9B05E4" w14:textId="7777777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i/>
                <w:sz w:val="22"/>
                <w:szCs w:val="22"/>
              </w:rPr>
              <w:lastRenderedPageBreak/>
              <w:t>It also has a view that displays the Rolling 12 months used for that spread method calculation.</w:t>
            </w:r>
            <w:r w:rsidRPr="002F2972">
              <w:rPr>
                <w:rFonts w:asciiTheme="minorHAnsi" w:hAnsiTheme="minorHAnsi" w:cstheme="minorHAnsi"/>
                <w:i/>
                <w:sz w:val="22"/>
                <w:szCs w:val="22"/>
              </w:rPr>
              <w:br/>
            </w:r>
          </w:p>
        </w:tc>
      </w:tr>
      <w:tr w:rsidR="00CC7273" w:rsidRPr="002F2972" w14:paraId="00CECEE3" w14:textId="77777777" w:rsidTr="009F4ED0">
        <w:tc>
          <w:tcPr>
            <w:tcW w:w="1612" w:type="dxa"/>
            <w:shd w:val="clear" w:color="auto" w:fill="auto"/>
          </w:tcPr>
          <w:p w14:paraId="4B10E54D"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6239A8E4"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9111E93"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Next, we’ll navigate to the Summary tab.</w:t>
            </w:r>
            <w:r w:rsidRPr="002F2972">
              <w:rPr>
                <w:rFonts w:asciiTheme="minorHAnsi" w:hAnsiTheme="minorHAnsi" w:cstheme="minorHAnsi"/>
                <w:i/>
                <w:sz w:val="22"/>
                <w:szCs w:val="22"/>
              </w:rPr>
              <w:br/>
            </w:r>
          </w:p>
        </w:tc>
      </w:tr>
      <w:tr w:rsidR="00CC7273" w:rsidRPr="002F2972" w14:paraId="19388804" w14:textId="77777777" w:rsidTr="004D7B39">
        <w:tc>
          <w:tcPr>
            <w:tcW w:w="1612" w:type="dxa"/>
            <w:shd w:val="clear" w:color="auto" w:fill="F2F2F2"/>
          </w:tcPr>
          <w:p w14:paraId="18E39A02"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6E97F366"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6618FFE" w14:textId="7777777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Navigate to Summary tab.</w:t>
            </w:r>
          </w:p>
          <w:p w14:paraId="77DDF623" w14:textId="77777777" w:rsidR="00CC7273" w:rsidRPr="002F2972" w:rsidRDefault="00CC7273" w:rsidP="00CC7273">
            <w:pPr>
              <w:rPr>
                <w:rFonts w:asciiTheme="minorHAnsi" w:hAnsiTheme="minorHAnsi" w:cstheme="minorHAnsi"/>
                <w:i/>
                <w:sz w:val="22"/>
                <w:szCs w:val="22"/>
              </w:rPr>
            </w:pPr>
          </w:p>
        </w:tc>
      </w:tr>
      <w:tr w:rsidR="00CC7273" w:rsidRPr="002F2972" w14:paraId="4952DFE3" w14:textId="77777777" w:rsidTr="004D7B39">
        <w:tc>
          <w:tcPr>
            <w:tcW w:w="1612" w:type="dxa"/>
            <w:shd w:val="clear" w:color="auto" w:fill="auto"/>
          </w:tcPr>
          <w:p w14:paraId="28C6B920"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6AB8D8E3"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0657B9E"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 xml:space="preserve">The last step of your budget process is to review your results in the Summary tab. </w:t>
            </w:r>
          </w:p>
          <w:p w14:paraId="60443F9A" w14:textId="77777777" w:rsidR="00CC7273" w:rsidRPr="002F2972" w:rsidRDefault="00CC7273" w:rsidP="00CC7273">
            <w:pPr>
              <w:rPr>
                <w:rFonts w:asciiTheme="minorHAnsi" w:hAnsiTheme="minorHAnsi" w:cstheme="minorHAnsi"/>
                <w:i/>
                <w:sz w:val="22"/>
                <w:szCs w:val="22"/>
              </w:rPr>
            </w:pPr>
          </w:p>
          <w:p w14:paraId="3548E3AB"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This tab cannot be edited as it pulls data from the other tabs.</w:t>
            </w:r>
          </w:p>
          <w:p w14:paraId="4852E01A" w14:textId="77777777" w:rsidR="00CC7273" w:rsidRPr="002F2972" w:rsidRDefault="00CC7273" w:rsidP="00CC7273">
            <w:pPr>
              <w:rPr>
                <w:rFonts w:asciiTheme="minorHAnsi" w:hAnsiTheme="minorHAnsi" w:cstheme="minorHAnsi"/>
                <w:i/>
                <w:sz w:val="22"/>
                <w:szCs w:val="22"/>
              </w:rPr>
            </w:pPr>
          </w:p>
          <w:p w14:paraId="2E6C1C24"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It is “best practice” to review this tab for variance analysis and ensure you did not miss any categories.</w:t>
            </w:r>
          </w:p>
          <w:p w14:paraId="04804AA1" w14:textId="77777777" w:rsidR="00CC7273" w:rsidRPr="002F2972" w:rsidRDefault="00CC7273" w:rsidP="00CC7273">
            <w:pPr>
              <w:rPr>
                <w:rFonts w:asciiTheme="minorHAnsi" w:hAnsiTheme="minorHAnsi" w:cstheme="minorHAnsi"/>
                <w:i/>
                <w:sz w:val="22"/>
                <w:szCs w:val="22"/>
              </w:rPr>
            </w:pPr>
          </w:p>
          <w:p w14:paraId="48BBA2C8"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“30,000-foot view” of budget.</w:t>
            </w:r>
          </w:p>
          <w:p w14:paraId="6160B782" w14:textId="77777777" w:rsidR="00CC7273" w:rsidRPr="002F2972" w:rsidRDefault="00CC7273" w:rsidP="00CC7273">
            <w:pPr>
              <w:rPr>
                <w:rFonts w:asciiTheme="minorHAnsi" w:hAnsiTheme="minorHAnsi" w:cstheme="minorHAnsi"/>
                <w:i/>
                <w:sz w:val="22"/>
                <w:szCs w:val="22"/>
              </w:rPr>
            </w:pPr>
          </w:p>
          <w:p w14:paraId="566CE2CC"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Many clients will review this tab before they begin their work to get sense of where they started and then review afterwards to make sure their changes make sense.</w:t>
            </w:r>
          </w:p>
          <w:p w14:paraId="2A458D85" w14:textId="77777777" w:rsidR="00CC7273" w:rsidRPr="002F2972" w:rsidRDefault="00CC7273" w:rsidP="00CC7273">
            <w:pPr>
              <w:rPr>
                <w:rFonts w:asciiTheme="minorHAnsi" w:hAnsiTheme="minorHAnsi" w:cstheme="minorHAnsi"/>
                <w:bCs/>
                <w:sz w:val="22"/>
                <w:szCs w:val="22"/>
              </w:rPr>
            </w:pPr>
          </w:p>
        </w:tc>
      </w:tr>
      <w:tr w:rsidR="00CC7273" w:rsidRPr="002F2972" w14:paraId="47EAB3D4" w14:textId="77777777" w:rsidTr="009F4ED0">
        <w:tc>
          <w:tcPr>
            <w:tcW w:w="1612" w:type="dxa"/>
            <w:shd w:val="clear" w:color="auto" w:fill="auto"/>
          </w:tcPr>
          <w:p w14:paraId="0B63E6A1"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129355D4"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950675B"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 xml:space="preserve">Now let’s go to the Provider tab.  </w:t>
            </w:r>
          </w:p>
          <w:p w14:paraId="5C99D085" w14:textId="77777777" w:rsidR="00CC7273" w:rsidRPr="002F2972" w:rsidRDefault="00CC7273" w:rsidP="00CC7273">
            <w:pPr>
              <w:rPr>
                <w:rFonts w:asciiTheme="minorHAnsi" w:hAnsiTheme="minorHAnsi" w:cstheme="minorHAnsi"/>
                <w:i/>
                <w:sz w:val="22"/>
                <w:szCs w:val="22"/>
              </w:rPr>
            </w:pPr>
          </w:p>
          <w:p w14:paraId="13E15C94" w14:textId="77777777" w:rsidR="00CC7273" w:rsidRPr="002F2972" w:rsidRDefault="00CC7273" w:rsidP="00CC7273">
            <w:pPr>
              <w:rPr>
                <w:rFonts w:asciiTheme="minorHAnsi" w:hAnsiTheme="minorHAnsi" w:cstheme="minorHAnsi"/>
                <w:b/>
                <w:i/>
                <w:sz w:val="22"/>
                <w:szCs w:val="22"/>
              </w:rPr>
            </w:pPr>
            <w:r w:rsidRPr="002F2972">
              <w:rPr>
                <w:rFonts w:asciiTheme="minorHAnsi" w:hAnsiTheme="minorHAnsi" w:cstheme="minorHAnsi"/>
                <w:i/>
                <w:sz w:val="22"/>
                <w:szCs w:val="22"/>
              </w:rPr>
              <w:t>[</w:t>
            </w:r>
            <w:r w:rsidRPr="002F2972">
              <w:rPr>
                <w:rFonts w:asciiTheme="minorHAnsi" w:hAnsiTheme="minorHAnsi" w:cstheme="minorHAnsi"/>
                <w:b/>
                <w:i/>
                <w:sz w:val="22"/>
                <w:szCs w:val="22"/>
              </w:rPr>
              <w:t>Only use if your organization is licensed for Provider Budgeting]</w:t>
            </w:r>
          </w:p>
          <w:p w14:paraId="47A96093" w14:textId="77777777" w:rsidR="00CC7273" w:rsidRPr="002F2972" w:rsidRDefault="00CC7273" w:rsidP="00CC7273">
            <w:pPr>
              <w:rPr>
                <w:rFonts w:asciiTheme="minorHAnsi" w:hAnsiTheme="minorHAnsi" w:cstheme="minorHAnsi"/>
                <w:i/>
                <w:sz w:val="22"/>
                <w:szCs w:val="22"/>
              </w:rPr>
            </w:pPr>
          </w:p>
        </w:tc>
      </w:tr>
      <w:tr w:rsidR="00CC7273" w:rsidRPr="002F2972" w14:paraId="4E3D9B26" w14:textId="77777777" w:rsidTr="004D7B39">
        <w:tc>
          <w:tcPr>
            <w:tcW w:w="1612" w:type="dxa"/>
            <w:shd w:val="clear" w:color="auto" w:fill="F2F2F2"/>
          </w:tcPr>
          <w:p w14:paraId="1201B059"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65D7021F"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4795D85" w14:textId="71A3F545"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r w:rsidR="00411C29">
              <w:rPr>
                <w:rFonts w:asciiTheme="minorHAnsi" w:hAnsiTheme="minorHAnsi" w:cstheme="minorHAnsi"/>
                <w:bCs/>
                <w:sz w:val="22"/>
                <w:szCs w:val="22"/>
              </w:rPr>
              <w:t>Provider</w:t>
            </w:r>
            <w:r w:rsidRPr="002F2972">
              <w:rPr>
                <w:rFonts w:asciiTheme="minorHAnsi" w:hAnsiTheme="minorHAnsi" w:cstheme="minorHAnsi"/>
                <w:bCs/>
                <w:sz w:val="22"/>
                <w:szCs w:val="22"/>
              </w:rPr>
              <w:t xml:space="preserve"> tab.</w:t>
            </w:r>
          </w:p>
          <w:p w14:paraId="3F056D44" w14:textId="578FADA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br/>
              <w:t xml:space="preserve">Review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&amp; row groups</w:t>
            </w:r>
            <w:r w:rsidR="007E3F9A">
              <w:rPr>
                <w:rFonts w:asciiTheme="minorHAnsi" w:hAnsiTheme="minorHAnsi" w:cstheme="minorHAnsi"/>
                <w:bCs/>
                <w:sz w:val="22"/>
                <w:szCs w:val="22"/>
              </w:rPr>
              <w:t>.</w:t>
            </w:r>
            <w:r w:rsidRPr="002F2972">
              <w:rPr>
                <w:rFonts w:asciiTheme="minorHAnsi" w:hAnsiTheme="minorHAnsi" w:cstheme="minorHAnsi"/>
                <w:bCs/>
                <w:sz w:val="22"/>
                <w:szCs w:val="22"/>
              </w:rPr>
              <w:br/>
            </w:r>
          </w:p>
        </w:tc>
      </w:tr>
      <w:tr w:rsidR="00CC7273" w:rsidRPr="002F2972" w14:paraId="09F6C4CB" w14:textId="77777777" w:rsidTr="004D7B39">
        <w:tc>
          <w:tcPr>
            <w:tcW w:w="1612" w:type="dxa"/>
            <w:shd w:val="clear" w:color="auto" w:fill="auto"/>
          </w:tcPr>
          <w:p w14:paraId="2C75EBA7"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42DE4042"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6353EE9A" w14:textId="77777777" w:rsidR="00CC7273" w:rsidRPr="006F4AFF" w:rsidRDefault="00CC7273" w:rsidP="00CC7273">
            <w:pPr>
              <w:rPr>
                <w:rFonts w:asciiTheme="minorHAnsi" w:hAnsiTheme="minorHAnsi" w:cstheme="minorHAnsi"/>
                <w:i/>
                <w:sz w:val="22"/>
                <w:szCs w:val="22"/>
              </w:rPr>
            </w:pPr>
            <w:r w:rsidRPr="006F4AFF">
              <w:rPr>
                <w:rFonts w:asciiTheme="minorHAnsi" w:hAnsiTheme="minorHAnsi" w:cstheme="minorHAnsi"/>
                <w:i/>
                <w:sz w:val="22"/>
                <w:szCs w:val="22"/>
              </w:rPr>
              <w:t>The Provider tab allows you to budget volumes and charges by provider.</w:t>
            </w:r>
          </w:p>
          <w:p w14:paraId="25F586DA" w14:textId="77777777" w:rsidR="00CC7273" w:rsidRPr="006F4AFF" w:rsidRDefault="00CC7273" w:rsidP="00CC7273">
            <w:pPr>
              <w:rPr>
                <w:rFonts w:asciiTheme="minorHAnsi" w:hAnsiTheme="minorHAnsi" w:cstheme="minorHAnsi"/>
                <w:i/>
                <w:sz w:val="22"/>
                <w:szCs w:val="22"/>
              </w:rPr>
            </w:pPr>
          </w:p>
          <w:p w14:paraId="57432B2A" w14:textId="77777777" w:rsidR="00CC7273" w:rsidRPr="006F4AFF" w:rsidRDefault="00CC7273" w:rsidP="00CC7273">
            <w:pPr>
              <w:rPr>
                <w:rFonts w:asciiTheme="minorHAnsi" w:hAnsiTheme="minorHAnsi" w:cstheme="minorHAnsi"/>
                <w:bCs/>
                <w:i/>
                <w:sz w:val="22"/>
                <w:szCs w:val="22"/>
              </w:rPr>
            </w:pPr>
            <w:r w:rsidRPr="006F4AFF">
              <w:rPr>
                <w:rFonts w:asciiTheme="minorHAnsi" w:hAnsiTheme="minorHAnsi" w:cstheme="minorHAnsi"/>
                <w:bCs/>
                <w:i/>
                <w:sz w:val="22"/>
                <w:szCs w:val="22"/>
              </w:rPr>
              <w:t>As you can see, there is a great deal of data interfacing into the Provider tab. Where do these pre-populated values come from?  They come from a variety of sources, including:</w:t>
            </w:r>
          </w:p>
          <w:p w14:paraId="46DBDF85" w14:textId="77777777" w:rsidR="00CC7273" w:rsidRPr="006F4AFF" w:rsidRDefault="00CC7273" w:rsidP="00CC7273">
            <w:pPr>
              <w:rPr>
                <w:rFonts w:asciiTheme="minorHAnsi" w:hAnsiTheme="minorHAnsi" w:cstheme="minorHAnsi"/>
                <w:bCs/>
                <w:i/>
                <w:sz w:val="22"/>
                <w:szCs w:val="22"/>
              </w:rPr>
            </w:pPr>
          </w:p>
          <w:p w14:paraId="7C1AD56B" w14:textId="106CC42D" w:rsidR="00CC7273" w:rsidRPr="006F4AFF" w:rsidRDefault="00CC7273" w:rsidP="00CC7273">
            <w:pPr>
              <w:numPr>
                <w:ilvl w:val="0"/>
                <w:numId w:val="14"/>
              </w:numPr>
              <w:rPr>
                <w:rFonts w:asciiTheme="minorHAnsi" w:hAnsiTheme="minorHAnsi" w:cstheme="minorHAnsi"/>
                <w:bCs/>
                <w:i/>
                <w:sz w:val="22"/>
                <w:szCs w:val="22"/>
              </w:rPr>
            </w:pPr>
            <w:r w:rsidRPr="00411C29">
              <w:rPr>
                <w:rFonts w:asciiTheme="minorHAnsi" w:hAnsiTheme="minorHAnsi" w:cstheme="minorHAnsi"/>
                <w:i/>
                <w:sz w:val="22"/>
                <w:szCs w:val="22"/>
              </w:rPr>
              <w:t>Global Assumptions</w:t>
            </w:r>
            <w:r w:rsidRPr="006F4AFF">
              <w:rPr>
                <w:rFonts w:asciiTheme="minorHAnsi" w:hAnsiTheme="minorHAnsi" w:cstheme="minorHAnsi"/>
                <w:bCs/>
                <w:i/>
                <w:sz w:val="22"/>
                <w:szCs w:val="22"/>
              </w:rPr>
              <w:t xml:space="preserve"> - Certain variables defined globally by the administrator (point out Global Assumptions row at top of tab)</w:t>
            </w:r>
            <w:r w:rsidRPr="006F4AFF">
              <w:rPr>
                <w:rFonts w:asciiTheme="minorHAnsi" w:hAnsiTheme="minorHAnsi" w:cstheme="minorHAnsi"/>
                <w:bCs/>
                <w:i/>
                <w:sz w:val="22"/>
                <w:szCs w:val="22"/>
              </w:rPr>
              <w:br/>
              <w:t xml:space="preserve"> </w:t>
            </w:r>
          </w:p>
          <w:p w14:paraId="2C7A5D7D" w14:textId="77777777" w:rsidR="00CC7273" w:rsidRPr="006F4AFF" w:rsidRDefault="00CC7273" w:rsidP="00CC7273">
            <w:pPr>
              <w:numPr>
                <w:ilvl w:val="0"/>
                <w:numId w:val="14"/>
              </w:numPr>
              <w:rPr>
                <w:rFonts w:asciiTheme="minorHAnsi" w:hAnsiTheme="minorHAnsi" w:cstheme="minorHAnsi"/>
                <w:bCs/>
                <w:i/>
                <w:sz w:val="22"/>
                <w:szCs w:val="22"/>
              </w:rPr>
            </w:pPr>
            <w:r w:rsidRPr="00411C29">
              <w:rPr>
                <w:rFonts w:asciiTheme="minorHAnsi" w:hAnsiTheme="minorHAnsi" w:cstheme="minorHAnsi"/>
                <w:i/>
                <w:sz w:val="22"/>
                <w:szCs w:val="22"/>
              </w:rPr>
              <w:t xml:space="preserve">Historical Values </w:t>
            </w:r>
            <w:r w:rsidRPr="006F4AFF">
              <w:rPr>
                <w:rFonts w:asciiTheme="minorHAnsi" w:hAnsiTheme="minorHAnsi" w:cstheme="minorHAnsi"/>
                <w:bCs/>
                <w:i/>
                <w:sz w:val="22"/>
                <w:szCs w:val="22"/>
              </w:rPr>
              <w:t>– including values from previous budgets.</w:t>
            </w:r>
            <w:r w:rsidRPr="006F4AFF">
              <w:rPr>
                <w:rFonts w:asciiTheme="minorHAnsi" w:hAnsiTheme="minorHAnsi" w:cstheme="minorHAnsi"/>
                <w:bCs/>
                <w:i/>
                <w:sz w:val="22"/>
                <w:szCs w:val="22"/>
              </w:rPr>
              <w:br/>
            </w:r>
          </w:p>
          <w:p w14:paraId="6D614260" w14:textId="7EC688DA" w:rsidR="00CC7273" w:rsidRPr="006F4AFF" w:rsidRDefault="00CC7273" w:rsidP="00CC7273">
            <w:pPr>
              <w:numPr>
                <w:ilvl w:val="0"/>
                <w:numId w:val="14"/>
              </w:numPr>
              <w:rPr>
                <w:rFonts w:asciiTheme="minorHAnsi" w:hAnsiTheme="minorHAnsi" w:cstheme="minorHAnsi"/>
                <w:b/>
                <w:bCs/>
                <w:i/>
                <w:sz w:val="22"/>
                <w:szCs w:val="22"/>
              </w:rPr>
            </w:pPr>
            <w:r w:rsidRPr="00411C29">
              <w:rPr>
                <w:rFonts w:asciiTheme="minorHAnsi" w:hAnsiTheme="minorHAnsi" w:cstheme="minorHAnsi"/>
                <w:i/>
                <w:sz w:val="22"/>
                <w:szCs w:val="22"/>
              </w:rPr>
              <w:lastRenderedPageBreak/>
              <w:t>Input Monthly</w:t>
            </w:r>
            <w:r w:rsidRPr="006F4AFF">
              <w:rPr>
                <w:rFonts w:asciiTheme="minorHAnsi" w:hAnsiTheme="minorHAnsi" w:cstheme="minorHAnsi"/>
                <w:b/>
                <w:bCs/>
                <w:i/>
                <w:sz w:val="22"/>
                <w:szCs w:val="22"/>
              </w:rPr>
              <w:t xml:space="preserve"> </w:t>
            </w:r>
            <w:r w:rsidRPr="006F4AFF">
              <w:rPr>
                <w:rFonts w:asciiTheme="minorHAnsi" w:hAnsiTheme="minorHAnsi" w:cstheme="minorHAnsi"/>
                <w:bCs/>
                <w:i/>
                <w:sz w:val="22"/>
                <w:szCs w:val="22"/>
              </w:rPr>
              <w:t xml:space="preserve"> - Some fields are rolled up from monthly values (point out monthly spread </w:t>
            </w:r>
            <w:r w:rsidR="00411A56">
              <w:rPr>
                <w:rFonts w:asciiTheme="minorHAnsi" w:hAnsiTheme="minorHAnsi" w:cstheme="minorHAnsi"/>
                <w:bCs/>
                <w:i/>
                <w:sz w:val="22"/>
                <w:szCs w:val="22"/>
              </w:rPr>
              <w:t>c</w:t>
            </w:r>
            <w:r w:rsidR="00C93BAE">
              <w:rPr>
                <w:rFonts w:asciiTheme="minorHAnsi" w:hAnsiTheme="minorHAnsi" w:cstheme="minorHAnsi"/>
                <w:bCs/>
                <w:i/>
                <w:sz w:val="22"/>
                <w:szCs w:val="22"/>
              </w:rPr>
              <w:t>olumn</w:t>
            </w:r>
            <w:r w:rsidRPr="006F4AFF">
              <w:rPr>
                <w:rFonts w:asciiTheme="minorHAnsi" w:hAnsiTheme="minorHAnsi" w:cstheme="minorHAnsi"/>
                <w:bCs/>
                <w:i/>
                <w:sz w:val="22"/>
                <w:szCs w:val="22"/>
              </w:rPr>
              <w:t>s)</w:t>
            </w:r>
            <w:r w:rsidRPr="006F4AFF">
              <w:rPr>
                <w:rFonts w:asciiTheme="minorHAnsi" w:hAnsiTheme="minorHAnsi" w:cstheme="minorHAnsi"/>
                <w:bCs/>
                <w:i/>
                <w:sz w:val="22"/>
                <w:szCs w:val="22"/>
              </w:rPr>
              <w:br/>
            </w:r>
          </w:p>
          <w:p w14:paraId="473C3F08" w14:textId="77777777" w:rsidR="00CC7273" w:rsidRPr="006F4AFF" w:rsidRDefault="00CC7273" w:rsidP="00CC7273">
            <w:pPr>
              <w:numPr>
                <w:ilvl w:val="0"/>
                <w:numId w:val="14"/>
              </w:numPr>
              <w:rPr>
                <w:rFonts w:asciiTheme="minorHAnsi" w:hAnsiTheme="minorHAnsi" w:cstheme="minorHAnsi"/>
                <w:b/>
                <w:bCs/>
                <w:i/>
                <w:sz w:val="22"/>
                <w:szCs w:val="22"/>
              </w:rPr>
            </w:pPr>
            <w:r w:rsidRPr="00411C29">
              <w:rPr>
                <w:rFonts w:asciiTheme="minorHAnsi" w:hAnsiTheme="minorHAnsi" w:cstheme="minorHAnsi"/>
                <w:i/>
                <w:sz w:val="22"/>
                <w:szCs w:val="22"/>
              </w:rPr>
              <w:t xml:space="preserve">Spreads </w:t>
            </w:r>
            <w:r w:rsidRPr="006F4AFF">
              <w:rPr>
                <w:rFonts w:asciiTheme="minorHAnsi" w:hAnsiTheme="minorHAnsi" w:cstheme="minorHAnsi"/>
                <w:bCs/>
                <w:i/>
                <w:sz w:val="22"/>
                <w:szCs w:val="22"/>
              </w:rPr>
              <w:t>– Other values are spread out over multiple months based on a spread methodology</w:t>
            </w:r>
            <w:r w:rsidRPr="006F4AFF">
              <w:rPr>
                <w:rFonts w:asciiTheme="minorHAnsi" w:hAnsiTheme="minorHAnsi" w:cstheme="minorHAnsi"/>
                <w:bCs/>
                <w:i/>
                <w:sz w:val="22"/>
                <w:szCs w:val="22"/>
              </w:rPr>
              <w:br/>
            </w:r>
          </w:p>
          <w:p w14:paraId="6D4AEDF2" w14:textId="77777777" w:rsidR="00CC7273" w:rsidRPr="006F4AFF" w:rsidRDefault="00CC7273" w:rsidP="00CC7273">
            <w:pPr>
              <w:numPr>
                <w:ilvl w:val="0"/>
                <w:numId w:val="14"/>
              </w:numPr>
              <w:rPr>
                <w:rFonts w:asciiTheme="minorHAnsi" w:hAnsiTheme="minorHAnsi" w:cstheme="minorHAnsi"/>
                <w:b/>
                <w:bCs/>
                <w:i/>
                <w:sz w:val="22"/>
                <w:szCs w:val="22"/>
              </w:rPr>
            </w:pPr>
            <w:r w:rsidRPr="00411C29">
              <w:rPr>
                <w:rFonts w:asciiTheme="minorHAnsi" w:hAnsiTheme="minorHAnsi" w:cstheme="minorHAnsi"/>
                <w:i/>
                <w:sz w:val="22"/>
                <w:szCs w:val="22"/>
              </w:rPr>
              <w:t>Other Sheets</w:t>
            </w:r>
            <w:r w:rsidRPr="006F4AFF">
              <w:rPr>
                <w:rFonts w:asciiTheme="minorHAnsi" w:hAnsiTheme="minorHAnsi" w:cstheme="minorHAnsi"/>
                <w:b/>
                <w:bCs/>
                <w:i/>
                <w:sz w:val="22"/>
                <w:szCs w:val="22"/>
              </w:rPr>
              <w:t xml:space="preserve"> – </w:t>
            </w:r>
            <w:r w:rsidRPr="006F4AFF">
              <w:rPr>
                <w:rFonts w:asciiTheme="minorHAnsi" w:hAnsiTheme="minorHAnsi" w:cstheme="minorHAnsi"/>
                <w:bCs/>
                <w:i/>
                <w:sz w:val="22"/>
                <w:szCs w:val="22"/>
              </w:rPr>
              <w:t>Some values are based on information from other tabs in the budget</w:t>
            </w:r>
          </w:p>
          <w:p w14:paraId="6E974729" w14:textId="77777777" w:rsidR="00CC7273" w:rsidRPr="006F4AFF" w:rsidRDefault="00CC7273" w:rsidP="00CC7273">
            <w:pPr>
              <w:rPr>
                <w:rFonts w:asciiTheme="minorHAnsi" w:hAnsiTheme="minorHAnsi" w:cstheme="minorHAnsi"/>
                <w:i/>
                <w:sz w:val="22"/>
                <w:szCs w:val="22"/>
              </w:rPr>
            </w:pPr>
          </w:p>
          <w:p w14:paraId="3C91DF9D" w14:textId="77777777" w:rsidR="00CC7273" w:rsidRPr="006F4AFF" w:rsidRDefault="00CC7273" w:rsidP="00CC7273">
            <w:pPr>
              <w:rPr>
                <w:rFonts w:asciiTheme="minorHAnsi" w:hAnsiTheme="minorHAnsi" w:cstheme="minorHAnsi"/>
                <w:i/>
                <w:sz w:val="22"/>
                <w:szCs w:val="22"/>
              </w:rPr>
            </w:pPr>
            <w:r w:rsidRPr="006F4AFF">
              <w:rPr>
                <w:rFonts w:asciiTheme="minorHAnsi" w:hAnsiTheme="minorHAnsi" w:cstheme="minorHAnsi"/>
                <w:i/>
                <w:sz w:val="22"/>
                <w:szCs w:val="22"/>
              </w:rPr>
              <w:t xml:space="preserve">Review row groups.  </w:t>
            </w:r>
          </w:p>
          <w:p w14:paraId="433C5D48" w14:textId="77777777" w:rsidR="00CC7273" w:rsidRPr="006F4AFF" w:rsidRDefault="00CC7273" w:rsidP="00CC7273">
            <w:pPr>
              <w:rPr>
                <w:rFonts w:asciiTheme="minorHAnsi" w:hAnsiTheme="minorHAnsi" w:cstheme="minorHAnsi"/>
                <w:i/>
                <w:sz w:val="22"/>
                <w:szCs w:val="22"/>
              </w:rPr>
            </w:pPr>
            <w:r w:rsidRPr="006F4AFF">
              <w:rPr>
                <w:rFonts w:asciiTheme="minorHAnsi" w:hAnsiTheme="minorHAnsi" w:cstheme="minorHAnsi"/>
                <w:i/>
                <w:sz w:val="22"/>
                <w:szCs w:val="22"/>
              </w:rPr>
              <w:br/>
              <w:t>Group for each provider, you may see the following details:</w:t>
            </w:r>
          </w:p>
          <w:p w14:paraId="7DD3656D"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FTE</w:t>
            </w:r>
          </w:p>
          <w:p w14:paraId="31E6F15F"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Production Days</w:t>
            </w:r>
          </w:p>
          <w:p w14:paraId="03C69D36"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Volumes (</w:t>
            </w:r>
            <w:proofErr w:type="spellStart"/>
            <w:r w:rsidRPr="006F4AFF">
              <w:rPr>
                <w:rFonts w:asciiTheme="minorHAnsi" w:hAnsiTheme="minorHAnsi" w:cstheme="minorHAnsi"/>
                <w:i/>
                <w:sz w:val="22"/>
                <w:szCs w:val="22"/>
              </w:rPr>
              <w:t>wRVUs</w:t>
            </w:r>
            <w:proofErr w:type="spellEnd"/>
            <w:r w:rsidRPr="006F4AFF">
              <w:rPr>
                <w:rFonts w:asciiTheme="minorHAnsi" w:hAnsiTheme="minorHAnsi" w:cstheme="minorHAnsi"/>
                <w:i/>
                <w:sz w:val="22"/>
                <w:szCs w:val="22"/>
              </w:rPr>
              <w:t>, Procedures) per Production Day</w:t>
            </w:r>
          </w:p>
          <w:p w14:paraId="7589CFF8"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Gross Charges</w:t>
            </w:r>
          </w:p>
          <w:p w14:paraId="42FC5581"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Deductions</w:t>
            </w:r>
          </w:p>
          <w:p w14:paraId="65690BCE" w14:textId="0E2766A6" w:rsidR="00CC7273" w:rsidRPr="006F4AFF" w:rsidRDefault="00CC7273" w:rsidP="00CC7273">
            <w:pPr>
              <w:rPr>
                <w:rFonts w:asciiTheme="minorHAnsi" w:hAnsiTheme="minorHAnsi" w:cstheme="minorHAnsi"/>
                <w:bCs/>
                <w:i/>
                <w:sz w:val="22"/>
                <w:szCs w:val="22"/>
              </w:rPr>
            </w:pPr>
            <w:r w:rsidRPr="006F4AFF">
              <w:rPr>
                <w:rFonts w:asciiTheme="minorHAnsi" w:hAnsiTheme="minorHAnsi" w:cstheme="minorHAnsi"/>
                <w:i/>
                <w:sz w:val="22"/>
                <w:szCs w:val="22"/>
              </w:rPr>
              <w:t xml:space="preserve">On the </w:t>
            </w:r>
            <w:r w:rsidR="007E3F9A">
              <w:rPr>
                <w:rFonts w:asciiTheme="minorHAnsi" w:hAnsiTheme="minorHAnsi" w:cstheme="minorHAnsi"/>
                <w:i/>
                <w:sz w:val="22"/>
                <w:szCs w:val="22"/>
              </w:rPr>
              <w:t>Provider</w:t>
            </w:r>
            <w:r w:rsidRPr="006F4AFF">
              <w:rPr>
                <w:rFonts w:asciiTheme="minorHAnsi" w:hAnsiTheme="minorHAnsi" w:cstheme="minorHAnsi"/>
                <w:i/>
                <w:sz w:val="22"/>
                <w:szCs w:val="22"/>
              </w:rPr>
              <w:t xml:space="preserve"> tab, many rows involve information pre-populated from </w:t>
            </w:r>
            <w:r w:rsidR="007E3F9A">
              <w:rPr>
                <w:rFonts w:asciiTheme="minorHAnsi" w:hAnsiTheme="minorHAnsi" w:cstheme="minorHAnsi"/>
                <w:i/>
                <w:sz w:val="22"/>
                <w:szCs w:val="22"/>
              </w:rPr>
              <w:t>ProviderComp</w:t>
            </w:r>
            <w:r w:rsidRPr="006F4AFF">
              <w:rPr>
                <w:rFonts w:asciiTheme="minorHAnsi" w:hAnsiTheme="minorHAnsi" w:cstheme="minorHAnsi"/>
                <w:i/>
                <w:sz w:val="22"/>
                <w:szCs w:val="22"/>
              </w:rPr>
              <w:t xml:space="preserve"> tab, which we’ll review later.</w:t>
            </w:r>
            <w:r w:rsidRPr="006F4AFF">
              <w:rPr>
                <w:rFonts w:asciiTheme="minorHAnsi" w:hAnsiTheme="minorHAnsi" w:cstheme="minorHAnsi"/>
                <w:i/>
                <w:sz w:val="22"/>
                <w:szCs w:val="22"/>
              </w:rPr>
              <w:br/>
            </w:r>
          </w:p>
        </w:tc>
      </w:tr>
      <w:tr w:rsidR="006F4AFF" w:rsidRPr="002F2972" w14:paraId="2E55108D" w14:textId="77777777" w:rsidTr="004D7B39">
        <w:tc>
          <w:tcPr>
            <w:tcW w:w="1612" w:type="dxa"/>
            <w:shd w:val="clear" w:color="auto" w:fill="15B1FF"/>
          </w:tcPr>
          <w:p w14:paraId="5AE842E3"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bCs/>
                <w:sz w:val="22"/>
                <w:szCs w:val="22"/>
              </w:rPr>
              <w:lastRenderedPageBreak/>
              <w:t>39</w:t>
            </w:r>
            <w:r w:rsidRPr="002F2972">
              <w:rPr>
                <w:rFonts w:asciiTheme="minorHAnsi" w:hAnsiTheme="minorHAnsi" w:cstheme="minorHAnsi"/>
                <w:b/>
                <w:bCs/>
                <w:sz w:val="22"/>
                <w:szCs w:val="22"/>
              </w:rPr>
              <w:t xml:space="preserve"> [RESUME SLIDE SHOW]</w:t>
            </w:r>
          </w:p>
        </w:tc>
        <w:tc>
          <w:tcPr>
            <w:tcW w:w="1759" w:type="dxa"/>
            <w:shd w:val="clear" w:color="auto" w:fill="auto"/>
          </w:tcPr>
          <w:p w14:paraId="1B5ADF93"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83FCD78" w14:textId="77777777" w:rsidR="006F4AFF" w:rsidRPr="006F4AFF" w:rsidRDefault="006F4AFF" w:rsidP="00CC7273">
            <w:pPr>
              <w:rPr>
                <w:rFonts w:asciiTheme="minorHAnsi" w:hAnsiTheme="minorHAnsi" w:cstheme="minorHAnsi"/>
                <w:bCs/>
                <w:i/>
                <w:iCs/>
                <w:sz w:val="22"/>
                <w:szCs w:val="22"/>
              </w:rPr>
            </w:pPr>
            <w:r w:rsidRPr="006F4AFF">
              <w:rPr>
                <w:rFonts w:asciiTheme="minorHAnsi" w:hAnsiTheme="minorHAnsi" w:cstheme="minorHAnsi"/>
                <w:bCs/>
                <w:i/>
                <w:iCs/>
                <w:sz w:val="22"/>
                <w:szCs w:val="22"/>
              </w:rPr>
              <w:t>For most spreadsheets, follow same basic procedure using the following checklist:</w:t>
            </w:r>
          </w:p>
          <w:p w14:paraId="12BA1783" w14:textId="77777777" w:rsidR="006F4AFF" w:rsidRPr="006F4AFF" w:rsidRDefault="006F4AFF" w:rsidP="00CC7273">
            <w:pPr>
              <w:rPr>
                <w:rFonts w:asciiTheme="minorHAnsi" w:hAnsiTheme="minorHAnsi" w:cstheme="minorHAnsi"/>
                <w:bCs/>
                <w:i/>
                <w:iCs/>
                <w:sz w:val="22"/>
                <w:szCs w:val="22"/>
              </w:rPr>
            </w:pPr>
          </w:p>
          <w:p w14:paraId="0824C8CC"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Make manager adjustments</w:t>
            </w:r>
          </w:p>
          <w:p w14:paraId="0637E32D"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Review Current Year Projection</w:t>
            </w:r>
          </w:p>
          <w:p w14:paraId="2912D724"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Verify/edit all blue cells</w:t>
            </w:r>
          </w:p>
          <w:p w14:paraId="52D456D8"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Review Next Year Budget values – totals and monthly spreads</w:t>
            </w:r>
          </w:p>
          <w:p w14:paraId="37148359"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 xml:space="preserve">Explain any changes by adding a comment on each line adjusted </w:t>
            </w:r>
          </w:p>
          <w:p w14:paraId="28FFAFDF"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Review Summary tab for variance analysis</w:t>
            </w:r>
          </w:p>
          <w:p w14:paraId="740ABCE0"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 xml:space="preserve">Publish and save your adjustments </w:t>
            </w:r>
          </w:p>
          <w:p w14:paraId="5AFCC66C" w14:textId="77777777" w:rsidR="006F4AFF" w:rsidRPr="006F4AFF" w:rsidRDefault="006F4AFF" w:rsidP="00CC7273">
            <w:pPr>
              <w:rPr>
                <w:rFonts w:asciiTheme="minorHAnsi" w:hAnsiTheme="minorHAnsi" w:cstheme="minorHAnsi"/>
                <w:i/>
                <w:iCs/>
                <w:sz w:val="22"/>
                <w:szCs w:val="22"/>
              </w:rPr>
            </w:pPr>
          </w:p>
        </w:tc>
      </w:tr>
      <w:tr w:rsidR="006F4AFF" w:rsidRPr="002F2972" w14:paraId="334CCD9E" w14:textId="77777777" w:rsidTr="006F4AFF">
        <w:tc>
          <w:tcPr>
            <w:tcW w:w="1612" w:type="dxa"/>
            <w:shd w:val="clear" w:color="auto" w:fill="auto"/>
          </w:tcPr>
          <w:p w14:paraId="1068B99B"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bCs/>
                <w:sz w:val="22"/>
                <w:szCs w:val="22"/>
              </w:rPr>
              <w:t>40</w:t>
            </w:r>
          </w:p>
        </w:tc>
        <w:tc>
          <w:tcPr>
            <w:tcW w:w="1759" w:type="dxa"/>
            <w:shd w:val="clear" w:color="auto" w:fill="auto"/>
          </w:tcPr>
          <w:p w14:paraId="1CA5349F"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8E06BEA"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t>Let’s review:</w:t>
            </w:r>
          </w:p>
          <w:p w14:paraId="2498B3AC"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br/>
              <w:t>What tab houses the Revenue and Statistics?</w:t>
            </w:r>
          </w:p>
          <w:p w14:paraId="113181CA" w14:textId="77777777" w:rsidR="006F4AFF" w:rsidRPr="002F2972" w:rsidRDefault="006F4AFF" w:rsidP="00CC7273">
            <w:pPr>
              <w:rPr>
                <w:rFonts w:asciiTheme="minorHAnsi" w:hAnsiTheme="minorHAnsi" w:cstheme="minorHAnsi"/>
                <w:bCs/>
                <w:sz w:val="22"/>
                <w:szCs w:val="22"/>
              </w:rPr>
            </w:pPr>
          </w:p>
        </w:tc>
      </w:tr>
      <w:tr w:rsidR="006F4AFF" w:rsidRPr="002F2972" w14:paraId="5C7DE0B7" w14:textId="77777777" w:rsidTr="004D7B39">
        <w:tc>
          <w:tcPr>
            <w:tcW w:w="1612" w:type="dxa"/>
            <w:shd w:val="clear" w:color="auto" w:fill="16D3BC"/>
          </w:tcPr>
          <w:p w14:paraId="2478F8D2"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4FEE62A2"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074AD299"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Stat_Rev</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navigate back to tab.</w:t>
            </w:r>
          </w:p>
        </w:tc>
      </w:tr>
      <w:tr w:rsidR="006F4AFF" w:rsidRPr="002F2972" w14:paraId="029F84CE" w14:textId="77777777" w:rsidTr="00172B77">
        <w:trPr>
          <w:cantSplit/>
        </w:trPr>
        <w:tc>
          <w:tcPr>
            <w:tcW w:w="1612" w:type="dxa"/>
            <w:shd w:val="clear" w:color="auto" w:fill="15B1FF"/>
          </w:tcPr>
          <w:p w14:paraId="6422C1F7"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bCs/>
                <w:sz w:val="22"/>
                <w:szCs w:val="22"/>
              </w:rPr>
              <w:lastRenderedPageBreak/>
              <w:t>40</w:t>
            </w:r>
          </w:p>
        </w:tc>
        <w:tc>
          <w:tcPr>
            <w:tcW w:w="1759" w:type="dxa"/>
            <w:shd w:val="clear" w:color="auto" w:fill="auto"/>
          </w:tcPr>
          <w:p w14:paraId="247819BE"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2E804EEA"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i/>
                <w:sz w:val="22"/>
                <w:szCs w:val="22"/>
              </w:rPr>
              <w:t>What tab do I use to work on FTEs and payroll?</w:t>
            </w:r>
          </w:p>
          <w:p w14:paraId="0B602607" w14:textId="77777777" w:rsidR="006F4AFF" w:rsidRPr="002F2972" w:rsidRDefault="006F4AFF" w:rsidP="00CC7273">
            <w:pPr>
              <w:ind w:left="720"/>
              <w:rPr>
                <w:rFonts w:asciiTheme="minorHAnsi" w:hAnsiTheme="minorHAnsi" w:cstheme="minorHAnsi"/>
                <w:bCs/>
                <w:sz w:val="22"/>
                <w:szCs w:val="22"/>
              </w:rPr>
            </w:pPr>
          </w:p>
        </w:tc>
      </w:tr>
      <w:tr w:rsidR="006F4AFF" w:rsidRPr="002F2972" w14:paraId="060641B2" w14:textId="77777777" w:rsidTr="004D7B39">
        <w:trPr>
          <w:cantSplit/>
        </w:trPr>
        <w:tc>
          <w:tcPr>
            <w:tcW w:w="1612" w:type="dxa"/>
            <w:shd w:val="clear" w:color="auto" w:fill="16D3BC"/>
          </w:tcPr>
          <w:p w14:paraId="3CB69765"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43DADF40"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3EB377C3"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Labor tab (ex. JobCode, Employee, Staffing, ProviderComp</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They may say </w:t>
            </w:r>
            <w:proofErr w:type="spellStart"/>
            <w:r w:rsidRPr="002F2972">
              <w:rPr>
                <w:rFonts w:asciiTheme="minorHAnsi" w:hAnsiTheme="minorHAnsi" w:cstheme="minorHAnsi"/>
                <w:bCs/>
                <w:sz w:val="22"/>
                <w:szCs w:val="22"/>
              </w:rPr>
              <w:t>Empl_List</w:t>
            </w:r>
            <w:proofErr w:type="spellEnd"/>
            <w:r w:rsidRPr="002F2972">
              <w:rPr>
                <w:rFonts w:asciiTheme="minorHAnsi" w:hAnsiTheme="minorHAnsi" w:cstheme="minorHAnsi"/>
                <w:bCs/>
                <w:sz w:val="22"/>
                <w:szCs w:val="22"/>
              </w:rPr>
              <w:t xml:space="preserve">. If majority do not get correct answer, navigate back to Labor </w:t>
            </w:r>
            <w:r w:rsidR="00E00C77" w:rsidRPr="002F2972">
              <w:rPr>
                <w:rFonts w:asciiTheme="minorHAnsi" w:hAnsiTheme="minorHAnsi" w:cstheme="minorHAnsi"/>
                <w:bCs/>
                <w:sz w:val="22"/>
                <w:szCs w:val="22"/>
              </w:rPr>
              <w:t>tab,</w:t>
            </w:r>
            <w:r w:rsidRPr="002F2972">
              <w:rPr>
                <w:rFonts w:asciiTheme="minorHAnsi" w:hAnsiTheme="minorHAnsi" w:cstheme="minorHAnsi"/>
                <w:bCs/>
                <w:sz w:val="22"/>
                <w:szCs w:val="22"/>
              </w:rPr>
              <w:t xml:space="preserve"> and remind them of the difference between the two tabs.</w:t>
            </w:r>
            <w:r w:rsidRPr="002F2972">
              <w:rPr>
                <w:rFonts w:asciiTheme="minorHAnsi" w:hAnsiTheme="minorHAnsi" w:cstheme="minorHAnsi"/>
                <w:bCs/>
                <w:sz w:val="22"/>
                <w:szCs w:val="22"/>
              </w:rPr>
              <w:br/>
            </w:r>
          </w:p>
        </w:tc>
      </w:tr>
      <w:tr w:rsidR="006F4AFF" w:rsidRPr="002F2972" w14:paraId="77FEC564" w14:textId="77777777" w:rsidTr="004D7B39">
        <w:trPr>
          <w:cantSplit/>
        </w:trPr>
        <w:tc>
          <w:tcPr>
            <w:tcW w:w="1612" w:type="dxa"/>
            <w:shd w:val="clear" w:color="auto" w:fill="15B1FF"/>
          </w:tcPr>
          <w:p w14:paraId="3912F293"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41</w:t>
            </w:r>
          </w:p>
        </w:tc>
        <w:tc>
          <w:tcPr>
            <w:tcW w:w="1759" w:type="dxa"/>
            <w:shd w:val="clear" w:color="auto" w:fill="auto"/>
          </w:tcPr>
          <w:p w14:paraId="26F0D1FD"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FB48F8D" w14:textId="77777777" w:rsidR="006F4AFF" w:rsidRPr="002F2972" w:rsidRDefault="006F4AFF" w:rsidP="00CC7273">
            <w:pPr>
              <w:rPr>
                <w:rFonts w:asciiTheme="minorHAnsi" w:hAnsiTheme="minorHAnsi" w:cstheme="minorHAnsi"/>
                <w:bCs/>
                <w:i/>
                <w:sz w:val="22"/>
                <w:szCs w:val="22"/>
              </w:rPr>
            </w:pPr>
          </w:p>
          <w:p w14:paraId="4CF420B6"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t>What’s the purpose of the Detail calc method?</w:t>
            </w:r>
          </w:p>
          <w:p w14:paraId="4C97D622" w14:textId="77777777" w:rsidR="006F4AFF" w:rsidRPr="002F2972" w:rsidRDefault="006F4AFF" w:rsidP="00CC7273">
            <w:pPr>
              <w:rPr>
                <w:rFonts w:asciiTheme="minorHAnsi" w:hAnsiTheme="minorHAnsi" w:cstheme="minorHAnsi"/>
                <w:bCs/>
                <w:sz w:val="22"/>
                <w:szCs w:val="22"/>
              </w:rPr>
            </w:pPr>
          </w:p>
        </w:tc>
      </w:tr>
      <w:tr w:rsidR="006F4AFF" w:rsidRPr="002F2972" w14:paraId="08DA5D06" w14:textId="77777777" w:rsidTr="004D7B39">
        <w:trPr>
          <w:cantSplit/>
        </w:trPr>
        <w:tc>
          <w:tcPr>
            <w:tcW w:w="1612" w:type="dxa"/>
            <w:shd w:val="clear" w:color="auto" w:fill="16D3BC"/>
          </w:tcPr>
          <w:p w14:paraId="03E794E1"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66471F7A"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518F7DCF"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To accommodate zero-based budgeting and build more detail into an expense account.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review detail calc method</w:t>
            </w:r>
            <w:r w:rsidRPr="002F2972">
              <w:rPr>
                <w:rFonts w:asciiTheme="minorHAnsi" w:hAnsiTheme="minorHAnsi" w:cstheme="minorHAnsi"/>
                <w:bCs/>
                <w:sz w:val="22"/>
                <w:szCs w:val="22"/>
              </w:rPr>
              <w:br/>
            </w:r>
          </w:p>
        </w:tc>
      </w:tr>
      <w:tr w:rsidR="006F4AFF" w:rsidRPr="002F2972" w14:paraId="63B0B42E" w14:textId="77777777" w:rsidTr="004D7B39">
        <w:trPr>
          <w:cantSplit/>
        </w:trPr>
        <w:tc>
          <w:tcPr>
            <w:tcW w:w="1612" w:type="dxa"/>
            <w:shd w:val="clear" w:color="auto" w:fill="15B1FF"/>
          </w:tcPr>
          <w:p w14:paraId="3C2F5518"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42</w:t>
            </w:r>
          </w:p>
        </w:tc>
        <w:tc>
          <w:tcPr>
            <w:tcW w:w="1759" w:type="dxa"/>
            <w:shd w:val="clear" w:color="auto" w:fill="auto"/>
          </w:tcPr>
          <w:p w14:paraId="7EE0501C"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E6E2C91"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i/>
                <w:sz w:val="22"/>
                <w:szCs w:val="22"/>
              </w:rPr>
              <w:t>What kinds of expenses can we adjust on the Expense tab itself?</w:t>
            </w:r>
            <w:r w:rsidRPr="002F2972">
              <w:rPr>
                <w:rFonts w:asciiTheme="minorHAnsi" w:hAnsiTheme="minorHAnsi" w:cstheme="minorHAnsi"/>
                <w:b/>
                <w:bCs/>
                <w:color w:val="FF0000"/>
                <w:sz w:val="22"/>
                <w:szCs w:val="22"/>
              </w:rPr>
              <w:br/>
            </w:r>
          </w:p>
        </w:tc>
      </w:tr>
      <w:tr w:rsidR="006F4AFF" w:rsidRPr="002F2972" w14:paraId="167C2A50" w14:textId="77777777" w:rsidTr="004D7B39">
        <w:trPr>
          <w:cantSplit/>
        </w:trPr>
        <w:tc>
          <w:tcPr>
            <w:tcW w:w="1612" w:type="dxa"/>
            <w:shd w:val="clear" w:color="auto" w:fill="16D3BC"/>
          </w:tcPr>
          <w:p w14:paraId="0CFD2C25"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67933C57"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167EB897"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Non-payroll.</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review the Expense vs. </w:t>
            </w:r>
            <w:r w:rsidRPr="00172B77">
              <w:rPr>
                <w:rFonts w:asciiTheme="minorHAnsi" w:hAnsiTheme="minorHAnsi" w:cstheme="minorHAnsi"/>
                <w:bCs/>
                <w:color w:val="5050CC"/>
                <w:sz w:val="22"/>
                <w:szCs w:val="22"/>
              </w:rPr>
              <w:t xml:space="preserve">[payroll method TBD] </w:t>
            </w:r>
            <w:r w:rsidRPr="002F2972">
              <w:rPr>
                <w:rFonts w:asciiTheme="minorHAnsi" w:hAnsiTheme="minorHAnsi" w:cstheme="minorHAnsi"/>
                <w:bCs/>
                <w:sz w:val="22"/>
                <w:szCs w:val="22"/>
              </w:rPr>
              <w:t>tab.</w:t>
            </w:r>
            <w:r w:rsidRPr="002F2972">
              <w:rPr>
                <w:rFonts w:asciiTheme="minorHAnsi" w:hAnsiTheme="minorHAnsi" w:cstheme="minorHAnsi"/>
                <w:bCs/>
                <w:sz w:val="22"/>
                <w:szCs w:val="22"/>
              </w:rPr>
              <w:br/>
            </w:r>
          </w:p>
        </w:tc>
      </w:tr>
      <w:tr w:rsidR="006F4AFF" w:rsidRPr="002F2972" w14:paraId="72DC5D38" w14:textId="77777777" w:rsidTr="004D7B39">
        <w:trPr>
          <w:cantSplit/>
        </w:trPr>
        <w:tc>
          <w:tcPr>
            <w:tcW w:w="1612" w:type="dxa"/>
            <w:shd w:val="clear" w:color="auto" w:fill="15B1FF"/>
          </w:tcPr>
          <w:p w14:paraId="346FEE0B"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43</w:t>
            </w:r>
          </w:p>
        </w:tc>
        <w:tc>
          <w:tcPr>
            <w:tcW w:w="1759" w:type="dxa"/>
            <w:shd w:val="clear" w:color="auto" w:fill="auto"/>
          </w:tcPr>
          <w:p w14:paraId="450BF190"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63F0BC8"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t>What does a red flag mean?</w:t>
            </w:r>
          </w:p>
          <w:p w14:paraId="6BB3FC21" w14:textId="77777777" w:rsidR="006F4AFF" w:rsidRPr="002F2972" w:rsidRDefault="006F4AFF" w:rsidP="00CC7273">
            <w:pPr>
              <w:rPr>
                <w:rFonts w:asciiTheme="minorHAnsi" w:hAnsiTheme="minorHAnsi" w:cstheme="minorHAnsi"/>
                <w:bCs/>
                <w:sz w:val="22"/>
                <w:szCs w:val="22"/>
              </w:rPr>
            </w:pPr>
          </w:p>
        </w:tc>
      </w:tr>
      <w:tr w:rsidR="006F4AFF" w:rsidRPr="002F2972" w14:paraId="20DD9B70" w14:textId="77777777" w:rsidTr="004D7B39">
        <w:trPr>
          <w:cantSplit/>
        </w:trPr>
        <w:tc>
          <w:tcPr>
            <w:tcW w:w="1612" w:type="dxa"/>
            <w:shd w:val="clear" w:color="auto" w:fill="16D3BC"/>
          </w:tcPr>
          <w:p w14:paraId="0AF12874"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60A9AE66"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68946B19"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That the value exceeds variance threshold and requires comment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enter value to create red flag and add comment. </w:t>
            </w:r>
            <w:r w:rsidRPr="002F2972">
              <w:rPr>
                <w:rFonts w:asciiTheme="minorHAnsi" w:hAnsiTheme="minorHAnsi" w:cstheme="minorHAnsi"/>
                <w:bCs/>
                <w:sz w:val="22"/>
                <w:szCs w:val="22"/>
              </w:rPr>
              <w:br/>
            </w:r>
          </w:p>
        </w:tc>
      </w:tr>
      <w:tr w:rsidR="006F4AFF" w:rsidRPr="002F2972" w14:paraId="5E670B5B" w14:textId="77777777" w:rsidTr="004D7B39">
        <w:trPr>
          <w:cantSplit/>
        </w:trPr>
        <w:tc>
          <w:tcPr>
            <w:tcW w:w="1612" w:type="dxa"/>
            <w:shd w:val="clear" w:color="auto" w:fill="15B1FF"/>
          </w:tcPr>
          <w:p w14:paraId="70A0ED1A"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lastRenderedPageBreak/>
              <w:t>44</w:t>
            </w:r>
          </w:p>
        </w:tc>
        <w:tc>
          <w:tcPr>
            <w:tcW w:w="1759" w:type="dxa"/>
            <w:shd w:val="clear" w:color="auto" w:fill="F2F2F2"/>
          </w:tcPr>
          <w:p w14:paraId="68B50158"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3017366" w14:textId="762A0E13" w:rsidR="006F4AFF" w:rsidRPr="002F2972" w:rsidRDefault="006F4AFF" w:rsidP="00CC7273">
            <w:pPr>
              <w:rPr>
                <w:rFonts w:asciiTheme="minorHAnsi" w:hAnsiTheme="minorHAnsi" w:cstheme="minorHAnsi"/>
                <w:sz w:val="22"/>
                <w:szCs w:val="22"/>
              </w:rPr>
            </w:pPr>
            <w:r w:rsidRPr="002F2972">
              <w:rPr>
                <w:rFonts w:asciiTheme="minorHAnsi" w:hAnsiTheme="minorHAnsi" w:cstheme="minorHAnsi"/>
                <w:sz w:val="22"/>
                <w:szCs w:val="22"/>
              </w:rPr>
              <w:t>Recap objectives</w:t>
            </w:r>
            <w:r w:rsidR="00411C29">
              <w:rPr>
                <w:rFonts w:asciiTheme="minorHAnsi" w:hAnsiTheme="minorHAnsi" w:cstheme="minorHAnsi"/>
                <w:sz w:val="22"/>
                <w:szCs w:val="22"/>
              </w:rPr>
              <w:t>:</w:t>
            </w:r>
          </w:p>
          <w:p w14:paraId="69B4CF24" w14:textId="77777777" w:rsidR="006F4AFF" w:rsidRPr="002F2972" w:rsidRDefault="006F4AFF" w:rsidP="00CC7273">
            <w:pPr>
              <w:rPr>
                <w:rFonts w:asciiTheme="minorHAnsi" w:hAnsiTheme="minorHAnsi" w:cstheme="minorHAnsi"/>
                <w:sz w:val="22"/>
                <w:szCs w:val="22"/>
              </w:rPr>
            </w:pPr>
          </w:p>
          <w:p w14:paraId="587B9609" w14:textId="77777777" w:rsidR="006F4AFF" w:rsidRPr="002F2972" w:rsidRDefault="006F4AFF" w:rsidP="00CC7273">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purpose of each tab in a budget plan file</w:t>
            </w:r>
          </w:p>
          <w:p w14:paraId="1837AEB7" w14:textId="77777777" w:rsidR="006F4AFF" w:rsidRPr="002F2972" w:rsidRDefault="006F4AFF" w:rsidP="00CC7273">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time series that interface into the plan files</w:t>
            </w:r>
          </w:p>
          <w:p w14:paraId="2B3654FC" w14:textId="77777777" w:rsidR="006F4AFF" w:rsidRPr="00AE254A" w:rsidRDefault="006F4AFF" w:rsidP="00AE254A">
            <w:pPr>
              <w:pStyle w:val="ListParagraph"/>
              <w:numPr>
                <w:ilvl w:val="0"/>
                <w:numId w:val="8"/>
              </w:numPr>
              <w:rPr>
                <w:rFonts w:asciiTheme="minorHAnsi" w:hAnsiTheme="minorHAnsi" w:cstheme="minorHAnsi"/>
                <w:bCs/>
                <w:sz w:val="22"/>
                <w:szCs w:val="22"/>
              </w:rPr>
            </w:pPr>
            <w:r w:rsidRPr="00AE254A">
              <w:rPr>
                <w:rFonts w:asciiTheme="minorHAnsi" w:hAnsiTheme="minorHAnsi" w:cstheme="minorHAnsi"/>
                <w:sz w:val="22"/>
                <w:szCs w:val="22"/>
              </w:rPr>
              <w:t>Understand the Budget methods assigned to a revenue or expense account</w:t>
            </w:r>
            <w:r w:rsidRPr="00AE254A">
              <w:rPr>
                <w:rFonts w:asciiTheme="minorHAnsi" w:hAnsiTheme="minorHAnsi" w:cstheme="minorHAnsi"/>
                <w:sz w:val="22"/>
                <w:szCs w:val="22"/>
              </w:rPr>
              <w:br/>
            </w:r>
          </w:p>
        </w:tc>
      </w:tr>
      <w:tr w:rsidR="006F4AFF" w:rsidRPr="002F2972" w14:paraId="3A1E0F0A" w14:textId="77777777" w:rsidTr="004D7B39">
        <w:trPr>
          <w:cantSplit/>
        </w:trPr>
        <w:tc>
          <w:tcPr>
            <w:tcW w:w="1612" w:type="dxa"/>
            <w:shd w:val="clear" w:color="auto" w:fill="15B1FF"/>
          </w:tcPr>
          <w:p w14:paraId="322B8AA9"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45</w:t>
            </w:r>
          </w:p>
        </w:tc>
        <w:tc>
          <w:tcPr>
            <w:tcW w:w="1759" w:type="dxa"/>
            <w:shd w:val="clear" w:color="auto" w:fill="F2F2F2"/>
          </w:tcPr>
          <w:p w14:paraId="4B733EC0"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1F3B1EEC" w14:textId="3A053E0B"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sz w:val="22"/>
                <w:szCs w:val="22"/>
              </w:rPr>
              <w:t>Ask participants if they have any questions</w:t>
            </w:r>
            <w:r w:rsidR="00411C29">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2E33BB2A" w14:textId="77777777" w:rsidR="002F2972" w:rsidRPr="002F2972" w:rsidRDefault="002F2972" w:rsidP="002F2972">
      <w:pPr>
        <w:rPr>
          <w:rFonts w:asciiTheme="minorHAnsi" w:hAnsiTheme="minorHAnsi" w:cstheme="minorHAnsi"/>
          <w:sz w:val="22"/>
          <w:szCs w:val="22"/>
        </w:rPr>
      </w:pPr>
    </w:p>
    <w:p w14:paraId="11A00D82" w14:textId="77777777" w:rsidR="002F2972" w:rsidRPr="004D7B39" w:rsidRDefault="002F2972" w:rsidP="002F2972">
      <w:pPr>
        <w:pStyle w:val="Heading1"/>
        <w:rPr>
          <w:rFonts w:asciiTheme="minorHAnsi" w:hAnsiTheme="minorHAnsi" w:cstheme="minorHAnsi"/>
          <w:b/>
        </w:rPr>
      </w:pPr>
      <w:r w:rsidRPr="002F2972">
        <w:rPr>
          <w:rFonts w:asciiTheme="minorHAnsi" w:hAnsiTheme="minorHAnsi" w:cstheme="minorHAnsi"/>
          <w:sz w:val="22"/>
          <w:szCs w:val="22"/>
        </w:rPr>
        <w:br w:type="page"/>
      </w:r>
      <w:r w:rsidRPr="004D7B39">
        <w:rPr>
          <w:rFonts w:asciiTheme="minorHAnsi" w:hAnsiTheme="minorHAnsi" w:cstheme="minorHAnsi"/>
          <w:b/>
        </w:rPr>
        <w:lastRenderedPageBreak/>
        <w:t>Lesson Three – Working with Budgets (</w:t>
      </w:r>
      <w:r w:rsidRPr="004D7B39">
        <w:rPr>
          <w:rFonts w:asciiTheme="minorHAnsi" w:hAnsiTheme="minorHAnsi" w:cstheme="minorHAnsi"/>
          <w:b/>
          <w:color w:val="0F243E"/>
        </w:rPr>
        <w:t>35</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60"/>
        <w:gridCol w:w="5969"/>
      </w:tblGrid>
      <w:tr w:rsidR="002F2972" w:rsidRPr="002F2972" w14:paraId="0C70BDA4" w14:textId="77777777" w:rsidTr="00172B77">
        <w:trPr>
          <w:cantSplit/>
          <w:tblHeader/>
        </w:trPr>
        <w:tc>
          <w:tcPr>
            <w:tcW w:w="1638" w:type="dxa"/>
            <w:shd w:val="clear" w:color="auto" w:fill="B138FF"/>
          </w:tcPr>
          <w:p w14:paraId="4432E022"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800" w:type="dxa"/>
            <w:shd w:val="clear" w:color="auto" w:fill="B138FF"/>
          </w:tcPr>
          <w:p w14:paraId="6ECD631F"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6138" w:type="dxa"/>
            <w:shd w:val="clear" w:color="auto" w:fill="B138FF"/>
          </w:tcPr>
          <w:p w14:paraId="5860963E"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1141F0EE" w14:textId="77777777" w:rsidTr="00172B77">
        <w:tc>
          <w:tcPr>
            <w:tcW w:w="1638" w:type="dxa"/>
            <w:shd w:val="clear" w:color="auto" w:fill="15B1FF"/>
          </w:tcPr>
          <w:p w14:paraId="5C27EC62" w14:textId="77777777" w:rsidR="002F2972" w:rsidRPr="002F2972" w:rsidRDefault="006F4AFF" w:rsidP="009F4ED0">
            <w:pPr>
              <w:rPr>
                <w:rFonts w:asciiTheme="minorHAnsi" w:hAnsiTheme="minorHAnsi" w:cstheme="minorHAnsi"/>
                <w:b/>
                <w:sz w:val="22"/>
                <w:szCs w:val="22"/>
              </w:rPr>
            </w:pPr>
            <w:r>
              <w:rPr>
                <w:rFonts w:asciiTheme="minorHAnsi" w:hAnsiTheme="minorHAnsi" w:cstheme="minorHAnsi"/>
                <w:b/>
                <w:sz w:val="22"/>
                <w:szCs w:val="22"/>
              </w:rPr>
              <w:t>46,47</w:t>
            </w:r>
            <w:r w:rsidR="002F2972" w:rsidRPr="002F2972">
              <w:rPr>
                <w:rFonts w:asciiTheme="minorHAnsi" w:hAnsiTheme="minorHAnsi" w:cstheme="minorHAnsi"/>
                <w:b/>
                <w:sz w:val="22"/>
                <w:szCs w:val="22"/>
              </w:rPr>
              <w:t xml:space="preserve"> </w:t>
            </w:r>
          </w:p>
        </w:tc>
        <w:tc>
          <w:tcPr>
            <w:tcW w:w="1800" w:type="dxa"/>
            <w:shd w:val="clear" w:color="auto" w:fill="auto"/>
          </w:tcPr>
          <w:p w14:paraId="02A44119" w14:textId="77777777" w:rsidR="002F2972" w:rsidRPr="002F2972" w:rsidRDefault="00A7170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72621939" w14:textId="466AE630"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Lesson objectives</w:t>
            </w:r>
            <w:r w:rsidR="00411C29">
              <w:rPr>
                <w:rFonts w:asciiTheme="minorHAnsi" w:hAnsiTheme="minorHAnsi" w:cstheme="minorHAnsi"/>
                <w:i/>
                <w:sz w:val="22"/>
                <w:szCs w:val="22"/>
              </w:rPr>
              <w:t>:</w:t>
            </w:r>
          </w:p>
          <w:p w14:paraId="386E81F1" w14:textId="77777777" w:rsidR="002F2972" w:rsidRPr="002F2972" w:rsidRDefault="002F2972" w:rsidP="009F4ED0">
            <w:pPr>
              <w:rPr>
                <w:rFonts w:asciiTheme="minorHAnsi" w:hAnsiTheme="minorHAnsi" w:cstheme="minorHAnsi"/>
                <w:i/>
                <w:sz w:val="22"/>
                <w:szCs w:val="22"/>
              </w:rPr>
            </w:pPr>
          </w:p>
          <w:p w14:paraId="027BCA0E"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 xml:space="preserve">Enter adjustments </w:t>
            </w:r>
          </w:p>
          <w:p w14:paraId="620323D8"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Apply spreading methodologies</w:t>
            </w:r>
          </w:p>
          <w:p w14:paraId="2D830E7B"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Enter detail accounts</w:t>
            </w:r>
          </w:p>
          <w:p w14:paraId="17CF5C94"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Complete JobCode tab</w:t>
            </w:r>
          </w:p>
          <w:p w14:paraId="091F4FB8"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Budget for New Initiatives</w:t>
            </w:r>
            <w:r w:rsidRPr="002F2972">
              <w:rPr>
                <w:rFonts w:asciiTheme="minorHAnsi" w:hAnsiTheme="minorHAnsi" w:cstheme="minorHAnsi"/>
                <w:i/>
                <w:sz w:val="22"/>
                <w:szCs w:val="22"/>
              </w:rPr>
              <w:br/>
            </w:r>
          </w:p>
        </w:tc>
      </w:tr>
      <w:tr w:rsidR="002F2972" w:rsidRPr="002F2972" w14:paraId="6586B865" w14:textId="77777777" w:rsidTr="00172B77">
        <w:tc>
          <w:tcPr>
            <w:tcW w:w="1638" w:type="dxa"/>
            <w:shd w:val="clear" w:color="auto" w:fill="15B1FF"/>
          </w:tcPr>
          <w:p w14:paraId="29C49EF2" w14:textId="77777777" w:rsidR="002F2972" w:rsidRPr="002F2972" w:rsidRDefault="006F4AFF" w:rsidP="009F4ED0">
            <w:pPr>
              <w:rPr>
                <w:rFonts w:asciiTheme="minorHAnsi" w:hAnsiTheme="minorHAnsi" w:cstheme="minorHAnsi"/>
                <w:b/>
                <w:sz w:val="22"/>
                <w:szCs w:val="22"/>
              </w:rPr>
            </w:pPr>
            <w:r>
              <w:rPr>
                <w:rFonts w:asciiTheme="minorHAnsi" w:hAnsiTheme="minorHAnsi" w:cstheme="minorHAnsi"/>
                <w:b/>
                <w:sz w:val="22"/>
                <w:szCs w:val="22"/>
              </w:rPr>
              <w:t>48</w:t>
            </w:r>
          </w:p>
          <w:p w14:paraId="77128480"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1C72137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5F629F50"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backtrack a bit and get into the details of how we complete budgets.</w:t>
            </w:r>
            <w:r w:rsidRPr="002F2972">
              <w:rPr>
                <w:rFonts w:asciiTheme="minorHAnsi" w:hAnsiTheme="minorHAnsi" w:cstheme="minorHAnsi"/>
                <w:i/>
                <w:sz w:val="22"/>
                <w:szCs w:val="22"/>
              </w:rPr>
              <w:br/>
            </w:r>
          </w:p>
        </w:tc>
      </w:tr>
      <w:tr w:rsidR="002F2972" w:rsidRPr="002F2972" w14:paraId="0D3A4C79" w14:textId="77777777" w:rsidTr="009F4ED0">
        <w:tc>
          <w:tcPr>
            <w:tcW w:w="1638" w:type="dxa"/>
            <w:shd w:val="clear" w:color="auto" w:fill="F2F2F2"/>
          </w:tcPr>
          <w:p w14:paraId="7C5CEFF3"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46E47B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5C337A3" w14:textId="3CCB482E"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Exit slide show, bring up </w:t>
            </w:r>
            <w:r w:rsidR="00411C29">
              <w:rPr>
                <w:rFonts w:asciiTheme="minorHAnsi" w:hAnsiTheme="minorHAnsi" w:cstheme="minorHAnsi"/>
                <w:sz w:val="22"/>
                <w:szCs w:val="22"/>
              </w:rPr>
              <w:t>Syntellis</w:t>
            </w:r>
            <w:r w:rsidRPr="002F2972">
              <w:rPr>
                <w:rFonts w:asciiTheme="minorHAnsi" w:hAnsiTheme="minorHAnsi" w:cstheme="minorHAnsi"/>
                <w:sz w:val="22"/>
                <w:szCs w:val="22"/>
              </w:rPr>
              <w:t xml:space="preserve"> Budgeting window</w:t>
            </w:r>
            <w:r w:rsidR="00411C29">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Navigate to </w:t>
            </w:r>
            <w:r w:rsidR="00411C29">
              <w:rPr>
                <w:rFonts w:asciiTheme="minorHAnsi" w:hAnsiTheme="minorHAnsi" w:cstheme="minorHAnsi"/>
                <w:sz w:val="22"/>
                <w:szCs w:val="22"/>
              </w:rPr>
              <w:t>Stat_Rev</w:t>
            </w:r>
            <w:r w:rsidRPr="002F2972">
              <w:rPr>
                <w:rFonts w:asciiTheme="minorHAnsi" w:hAnsiTheme="minorHAnsi" w:cstheme="minorHAnsi"/>
                <w:sz w:val="22"/>
                <w:szCs w:val="22"/>
              </w:rPr>
              <w:t xml:space="preserve"> tab.</w:t>
            </w:r>
            <w:r w:rsidRPr="002F2972">
              <w:rPr>
                <w:rFonts w:asciiTheme="minorHAnsi" w:hAnsiTheme="minorHAnsi" w:cstheme="minorHAnsi"/>
                <w:sz w:val="22"/>
                <w:szCs w:val="22"/>
              </w:rPr>
              <w:br/>
            </w:r>
          </w:p>
        </w:tc>
      </w:tr>
      <w:tr w:rsidR="002F2972" w:rsidRPr="002F2972" w14:paraId="1560B5D2" w14:textId="77777777" w:rsidTr="009F4ED0">
        <w:tc>
          <w:tcPr>
            <w:tcW w:w="1638" w:type="dxa"/>
            <w:shd w:val="clear" w:color="auto" w:fill="auto"/>
          </w:tcPr>
          <w:p w14:paraId="109472C9"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2A043EA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7FE5020E" w14:textId="77777777" w:rsidR="002F2972" w:rsidRPr="002F2972" w:rsidRDefault="002F2972" w:rsidP="009F4ED0">
            <w:pPr>
              <w:rPr>
                <w:rFonts w:asciiTheme="minorHAnsi" w:hAnsiTheme="minorHAnsi" w:cstheme="minorHAnsi"/>
                <w:b/>
                <w:sz w:val="22"/>
                <w:szCs w:val="22"/>
                <w:u w:val="single"/>
              </w:rPr>
            </w:pPr>
            <w:r w:rsidRPr="002F2972">
              <w:rPr>
                <w:rFonts w:asciiTheme="minorHAnsi" w:hAnsiTheme="minorHAnsi" w:cstheme="minorHAnsi"/>
                <w:b/>
                <w:sz w:val="22"/>
                <w:szCs w:val="22"/>
                <w:u w:val="single"/>
              </w:rPr>
              <w:t>Statistics</w:t>
            </w:r>
            <w:r w:rsidRPr="002F2972">
              <w:rPr>
                <w:rFonts w:asciiTheme="minorHAnsi" w:hAnsiTheme="minorHAnsi" w:cstheme="minorHAnsi"/>
                <w:b/>
                <w:sz w:val="22"/>
                <w:szCs w:val="22"/>
                <w:u w:val="single"/>
              </w:rPr>
              <w:br/>
            </w:r>
          </w:p>
          <w:p w14:paraId="0F8CCE6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Axiom follows a statistics/data-driven model.</w:t>
            </w:r>
          </w:p>
          <w:p w14:paraId="27D7B81D" w14:textId="77777777" w:rsidR="002F2972" w:rsidRPr="002F2972" w:rsidRDefault="002F2972" w:rsidP="009F4ED0">
            <w:pPr>
              <w:rPr>
                <w:rFonts w:asciiTheme="minorHAnsi" w:hAnsiTheme="minorHAnsi" w:cstheme="minorHAnsi"/>
                <w:i/>
                <w:sz w:val="22"/>
                <w:szCs w:val="22"/>
              </w:rPr>
            </w:pPr>
          </w:p>
          <w:p w14:paraId="19BEF0D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Statistics for the Current Year Projected period and Next Year’s Budget are computed using the Global Drivers at the top of the Stat_Rev tab.</w:t>
            </w:r>
          </w:p>
          <w:p w14:paraId="4D29A2A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br/>
              <w:t>[Key Statistic Per Unit formula = today’s key statistic value divided by the corresponding Global driver]</w:t>
            </w:r>
          </w:p>
          <w:p w14:paraId="51518588"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w:t>
            </w:r>
          </w:p>
          <w:p w14:paraId="3F7C9A5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Review and adjust this year’s Projection in the blue cell for each statistic account</w:t>
            </w:r>
            <w:r w:rsidRPr="002F2972">
              <w:rPr>
                <w:rFonts w:asciiTheme="minorHAnsi" w:hAnsiTheme="minorHAnsi" w:cstheme="minorHAnsi"/>
                <w:sz w:val="22"/>
                <w:szCs w:val="22"/>
              </w:rPr>
              <w:t xml:space="preserve"> (where the YTD actuals end is where budget begins).</w:t>
            </w:r>
            <w:r w:rsidRPr="002F2972">
              <w:rPr>
                <w:rFonts w:asciiTheme="minorHAnsi" w:hAnsiTheme="minorHAnsi" w:cstheme="minorHAnsi"/>
                <w:sz w:val="22"/>
                <w:szCs w:val="22"/>
              </w:rPr>
              <w:br/>
            </w:r>
          </w:p>
          <w:p w14:paraId="2A39863F" w14:textId="54A635AA"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You can adjust next year’s budget statistic with percentage increase/decrease in % or Amount Adjustment </w:t>
            </w:r>
            <w:r w:rsidR="00411A56">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w:t>
            </w:r>
          </w:p>
          <w:p w14:paraId="7BDFF0C8" w14:textId="77777777" w:rsidR="002F2972" w:rsidRPr="002F2972" w:rsidRDefault="002F2972" w:rsidP="009F4ED0">
            <w:pPr>
              <w:rPr>
                <w:rFonts w:asciiTheme="minorHAnsi" w:hAnsiTheme="minorHAnsi" w:cstheme="minorHAnsi"/>
                <w:i/>
                <w:sz w:val="22"/>
                <w:szCs w:val="22"/>
              </w:rPr>
            </w:pPr>
          </w:p>
          <w:p w14:paraId="592516F3" w14:textId="7691A5F3"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 xml:space="preserve">If permitted </w:t>
            </w:r>
            <w:r w:rsidRPr="002F2972">
              <w:rPr>
                <w:rFonts w:asciiTheme="minorHAnsi" w:hAnsiTheme="minorHAnsi" w:cstheme="minorHAnsi"/>
                <w:sz w:val="22"/>
                <w:szCs w:val="22"/>
              </w:rPr>
              <w:t>(i.e., if cells are blue),</w:t>
            </w:r>
            <w:r w:rsidRPr="002F2972">
              <w:rPr>
                <w:rFonts w:asciiTheme="minorHAnsi" w:hAnsiTheme="minorHAnsi" w:cstheme="minorHAnsi"/>
                <w:i/>
                <w:sz w:val="22"/>
                <w:szCs w:val="22"/>
              </w:rPr>
              <w:t xml:space="preserve"> you may change the monthly spread of statistics in appropriate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s to the right. The last month of the spread is a plug and not adjustable. It will reflect whatever remains after adjusting all the previous months</w:t>
            </w:r>
            <w:r w:rsidRPr="002F2972">
              <w:rPr>
                <w:rFonts w:asciiTheme="minorHAnsi" w:hAnsiTheme="minorHAnsi" w:cstheme="minorHAnsi"/>
                <w:sz w:val="22"/>
                <w:szCs w:val="22"/>
              </w:rPr>
              <w:t>.</w:t>
            </w:r>
          </w:p>
          <w:p w14:paraId="7EEE5080" w14:textId="77777777" w:rsidR="002F2972" w:rsidRPr="002F2972" w:rsidRDefault="002F2972" w:rsidP="009F4ED0">
            <w:pPr>
              <w:rPr>
                <w:rFonts w:asciiTheme="minorHAnsi" w:hAnsiTheme="minorHAnsi" w:cstheme="minorHAnsi"/>
                <w:sz w:val="22"/>
                <w:szCs w:val="22"/>
              </w:rPr>
            </w:pPr>
          </w:p>
          <w:p w14:paraId="179331BE"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If you see any red flags, must provide comments in appropriate location to explain any changes</w:t>
            </w:r>
            <w:r w:rsidRPr="002F2972">
              <w:rPr>
                <w:rFonts w:asciiTheme="minorHAnsi" w:hAnsiTheme="minorHAnsi" w:cstheme="minorHAnsi"/>
                <w:sz w:val="22"/>
                <w:szCs w:val="22"/>
              </w:rPr>
              <w:t>.</w:t>
            </w:r>
            <w:r w:rsidRPr="002F2972">
              <w:rPr>
                <w:rFonts w:asciiTheme="minorHAnsi" w:hAnsiTheme="minorHAnsi" w:cstheme="minorHAnsi"/>
                <w:sz w:val="22"/>
                <w:szCs w:val="22"/>
              </w:rPr>
              <w:br/>
            </w:r>
          </w:p>
          <w:p w14:paraId="04E80797" w14:textId="77777777" w:rsidR="002F2972" w:rsidRPr="002F2972" w:rsidRDefault="002F2972" w:rsidP="009F4ED0">
            <w:pPr>
              <w:rPr>
                <w:rFonts w:asciiTheme="minorHAnsi" w:hAnsiTheme="minorHAnsi" w:cstheme="minorHAnsi"/>
                <w:sz w:val="22"/>
                <w:szCs w:val="22"/>
              </w:rPr>
            </w:pPr>
          </w:p>
          <w:p w14:paraId="5477DCDC" w14:textId="77777777" w:rsidR="002F2972" w:rsidRPr="002F2972" w:rsidRDefault="002F2972" w:rsidP="009F4ED0">
            <w:pPr>
              <w:rPr>
                <w:rFonts w:asciiTheme="minorHAnsi" w:hAnsiTheme="minorHAnsi" w:cstheme="minorHAnsi"/>
                <w:i/>
                <w:sz w:val="22"/>
                <w:szCs w:val="22"/>
              </w:rPr>
            </w:pPr>
          </w:p>
        </w:tc>
      </w:tr>
      <w:tr w:rsidR="002F2972" w:rsidRPr="002F2972" w14:paraId="12999BA2" w14:textId="77777777" w:rsidTr="009F4ED0">
        <w:tc>
          <w:tcPr>
            <w:tcW w:w="1638" w:type="dxa"/>
            <w:shd w:val="clear" w:color="auto" w:fill="auto"/>
          </w:tcPr>
          <w:p w14:paraId="3A2C0139"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4537A992" w14:textId="77777777" w:rsidR="002F2972" w:rsidRPr="002F2972" w:rsidRDefault="00A7170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037112E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
                <w:bCs/>
                <w:sz w:val="22"/>
                <w:szCs w:val="22"/>
                <w:u w:val="single"/>
              </w:rPr>
              <w:t>REVENUE</w:t>
            </w:r>
          </w:p>
          <w:p w14:paraId="23EF82C9"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br/>
            </w:r>
            <w:r w:rsidRPr="002F2972">
              <w:rPr>
                <w:rFonts w:asciiTheme="minorHAnsi" w:hAnsiTheme="minorHAnsi" w:cstheme="minorHAnsi"/>
                <w:i/>
                <w:sz w:val="22"/>
                <w:szCs w:val="22"/>
              </w:rPr>
              <w:t xml:space="preserve">For Each Patient Revenue </w:t>
            </w:r>
            <w:r w:rsidR="00BE010A" w:rsidRPr="002F2972">
              <w:rPr>
                <w:rFonts w:asciiTheme="minorHAnsi" w:hAnsiTheme="minorHAnsi" w:cstheme="minorHAnsi"/>
                <w:i/>
                <w:sz w:val="22"/>
                <w:szCs w:val="22"/>
              </w:rPr>
              <w:t>Account,</w:t>
            </w:r>
            <w:r w:rsidRPr="002F2972">
              <w:rPr>
                <w:rFonts w:asciiTheme="minorHAnsi" w:hAnsiTheme="minorHAnsi" w:cstheme="minorHAnsi"/>
                <w:i/>
                <w:sz w:val="22"/>
                <w:szCs w:val="22"/>
              </w:rPr>
              <w:t xml:space="preserve"> the calculation to project the remaining current year and proposed budget is:</w:t>
            </w:r>
          </w:p>
          <w:p w14:paraId="3679227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Rate per Unit = Revenue$/Volume x the predicted volume</w:t>
            </w:r>
          </w:p>
          <w:p w14:paraId="602B6FEA"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Calc Methods options for Patient Revenue are:</w:t>
            </w:r>
          </w:p>
          <w:p w14:paraId="7D71518D" w14:textId="77777777" w:rsidR="002F2972" w:rsidRPr="002F2972" w:rsidRDefault="002F2972" w:rsidP="009F4ED0">
            <w:pPr>
              <w:rPr>
                <w:rFonts w:asciiTheme="minorHAnsi" w:hAnsiTheme="minorHAnsi" w:cstheme="minorHAnsi"/>
                <w:i/>
                <w:sz w:val="22"/>
                <w:szCs w:val="22"/>
              </w:rPr>
            </w:pPr>
          </w:p>
          <w:p w14:paraId="7F527D7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t>
            </w:r>
            <w:proofErr w:type="spellStart"/>
            <w:r w:rsidRPr="002F2972">
              <w:rPr>
                <w:rFonts w:asciiTheme="minorHAnsi" w:hAnsiTheme="minorHAnsi" w:cstheme="minorHAnsi"/>
                <w:i/>
                <w:sz w:val="22"/>
                <w:szCs w:val="22"/>
              </w:rPr>
              <w:t>IP_Per_Unit</w:t>
            </w:r>
            <w:proofErr w:type="spellEnd"/>
            <w:r w:rsidRPr="002F2972">
              <w:rPr>
                <w:rFonts w:asciiTheme="minorHAnsi" w:hAnsiTheme="minorHAnsi" w:cstheme="minorHAnsi"/>
                <w:i/>
                <w:sz w:val="22"/>
                <w:szCs w:val="22"/>
              </w:rPr>
              <w:t xml:space="preserve">: YTD </w:t>
            </w:r>
            <w:proofErr w:type="spellStart"/>
            <w:r w:rsidRPr="002F2972">
              <w:rPr>
                <w:rFonts w:asciiTheme="minorHAnsi" w:hAnsiTheme="minorHAnsi" w:cstheme="minorHAnsi"/>
                <w:i/>
                <w:sz w:val="22"/>
                <w:szCs w:val="22"/>
              </w:rPr>
              <w:t>IP_Per_Unit</w:t>
            </w:r>
            <w:proofErr w:type="spellEnd"/>
            <w:r w:rsidRPr="002F2972">
              <w:rPr>
                <w:rFonts w:asciiTheme="minorHAnsi" w:hAnsiTheme="minorHAnsi" w:cstheme="minorHAnsi"/>
                <w:i/>
                <w:sz w:val="22"/>
                <w:szCs w:val="22"/>
              </w:rPr>
              <w:t xml:space="preserve"> * Forecasted Volume</w:t>
            </w:r>
          </w:p>
          <w:p w14:paraId="1AA51A9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t>
            </w:r>
            <w:proofErr w:type="spellStart"/>
            <w:r w:rsidRPr="002F2972">
              <w:rPr>
                <w:rFonts w:asciiTheme="minorHAnsi" w:hAnsiTheme="minorHAnsi" w:cstheme="minorHAnsi"/>
                <w:i/>
                <w:sz w:val="22"/>
                <w:szCs w:val="22"/>
              </w:rPr>
              <w:t>OP_Per_Unit</w:t>
            </w:r>
            <w:proofErr w:type="spellEnd"/>
            <w:r w:rsidRPr="002F2972">
              <w:rPr>
                <w:rFonts w:asciiTheme="minorHAnsi" w:hAnsiTheme="minorHAnsi" w:cstheme="minorHAnsi"/>
                <w:i/>
                <w:sz w:val="22"/>
                <w:szCs w:val="22"/>
              </w:rPr>
              <w:t xml:space="preserve">: YTD </w:t>
            </w:r>
            <w:proofErr w:type="spellStart"/>
            <w:r w:rsidRPr="002F2972">
              <w:rPr>
                <w:rFonts w:asciiTheme="minorHAnsi" w:hAnsiTheme="minorHAnsi" w:cstheme="minorHAnsi"/>
                <w:i/>
                <w:sz w:val="22"/>
                <w:szCs w:val="22"/>
              </w:rPr>
              <w:t>OP_Per_Unit</w:t>
            </w:r>
            <w:proofErr w:type="spellEnd"/>
            <w:r w:rsidRPr="002F2972">
              <w:rPr>
                <w:rFonts w:asciiTheme="minorHAnsi" w:hAnsiTheme="minorHAnsi" w:cstheme="minorHAnsi"/>
                <w:i/>
                <w:sz w:val="22"/>
                <w:szCs w:val="22"/>
              </w:rPr>
              <w:t xml:space="preserve"> * Forecasted Volume</w:t>
            </w:r>
          </w:p>
          <w:p w14:paraId="4AF93E1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t>
            </w:r>
            <w:proofErr w:type="spellStart"/>
            <w:r w:rsidRPr="002F2972">
              <w:rPr>
                <w:rFonts w:asciiTheme="minorHAnsi" w:hAnsiTheme="minorHAnsi" w:cstheme="minorHAnsi"/>
                <w:i/>
                <w:sz w:val="22"/>
                <w:szCs w:val="22"/>
              </w:rPr>
              <w:t>Oth_Per_</w:t>
            </w:r>
            <w:r w:rsidR="00BE010A">
              <w:rPr>
                <w:rFonts w:asciiTheme="minorHAnsi" w:hAnsiTheme="minorHAnsi" w:cstheme="minorHAnsi"/>
                <w:i/>
                <w:sz w:val="22"/>
                <w:szCs w:val="22"/>
              </w:rPr>
              <w:t>U</w:t>
            </w:r>
            <w:r w:rsidRPr="002F2972">
              <w:rPr>
                <w:rFonts w:asciiTheme="minorHAnsi" w:hAnsiTheme="minorHAnsi" w:cstheme="minorHAnsi"/>
                <w:i/>
                <w:sz w:val="22"/>
                <w:szCs w:val="22"/>
              </w:rPr>
              <w:t>nit</w:t>
            </w:r>
            <w:proofErr w:type="spellEnd"/>
            <w:r w:rsidRPr="002F2972">
              <w:rPr>
                <w:rFonts w:asciiTheme="minorHAnsi" w:hAnsiTheme="minorHAnsi" w:cstheme="minorHAnsi"/>
                <w:i/>
                <w:sz w:val="22"/>
                <w:szCs w:val="22"/>
              </w:rPr>
              <w:t xml:space="preserve">: YTD </w:t>
            </w:r>
            <w:proofErr w:type="spellStart"/>
            <w:r w:rsidRPr="002F2972">
              <w:rPr>
                <w:rFonts w:asciiTheme="minorHAnsi" w:hAnsiTheme="minorHAnsi" w:cstheme="minorHAnsi"/>
                <w:i/>
                <w:sz w:val="22"/>
                <w:szCs w:val="22"/>
              </w:rPr>
              <w:t>Oth_Per_Unit</w:t>
            </w:r>
            <w:proofErr w:type="spellEnd"/>
            <w:r w:rsidRPr="002F2972">
              <w:rPr>
                <w:rFonts w:asciiTheme="minorHAnsi" w:hAnsiTheme="minorHAnsi" w:cstheme="minorHAnsi"/>
                <w:i/>
                <w:sz w:val="22"/>
                <w:szCs w:val="22"/>
              </w:rPr>
              <w:t xml:space="preserve"> * Forecasted Volume </w:t>
            </w:r>
          </w:p>
          <w:p w14:paraId="56D0A7AA" w14:textId="77777777" w:rsidR="002F2972" w:rsidRPr="002F2972" w:rsidRDefault="002F2972" w:rsidP="009F4ED0">
            <w:pPr>
              <w:rPr>
                <w:rFonts w:asciiTheme="minorHAnsi" w:hAnsiTheme="minorHAnsi" w:cstheme="minorHAnsi"/>
                <w:i/>
                <w:sz w:val="22"/>
                <w:szCs w:val="22"/>
              </w:rPr>
            </w:pPr>
          </w:p>
          <w:p w14:paraId="1DBD096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Changes to volume will have a revenue impact. That is why we work on volumes first.</w:t>
            </w:r>
          </w:p>
          <w:p w14:paraId="781DF2A1" w14:textId="77777777" w:rsidR="002F2972" w:rsidRPr="002F2972" w:rsidRDefault="002F2972" w:rsidP="009F4ED0">
            <w:pPr>
              <w:rPr>
                <w:rFonts w:asciiTheme="minorHAnsi" w:hAnsiTheme="minorHAnsi" w:cstheme="minorHAnsi"/>
                <w:sz w:val="22"/>
                <w:szCs w:val="22"/>
              </w:rPr>
            </w:pPr>
          </w:p>
          <w:p w14:paraId="2FF1F842" w14:textId="6E95BB69"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If allowed by your Budget Administrator, you can adjust the next year’s budget revenue with percentage increase/decrease in the % Adjustment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w:t>
            </w:r>
          </w:p>
          <w:p w14:paraId="70CDD9DC" w14:textId="77777777" w:rsidR="002F2972" w:rsidRPr="002F2972" w:rsidRDefault="002F2972" w:rsidP="009F4ED0">
            <w:pPr>
              <w:rPr>
                <w:rFonts w:asciiTheme="minorHAnsi" w:hAnsiTheme="minorHAnsi" w:cstheme="minorHAnsi"/>
                <w:i/>
                <w:sz w:val="22"/>
                <w:szCs w:val="22"/>
              </w:rPr>
            </w:pPr>
          </w:p>
          <w:p w14:paraId="242BBD9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Adjustments will be interpreted as change in today’s revenue rate per departmental statistic.  </w:t>
            </w:r>
            <w:r w:rsidRPr="002F2972">
              <w:rPr>
                <w:rFonts w:asciiTheme="minorHAnsi" w:hAnsiTheme="minorHAnsi" w:cstheme="minorHAnsi"/>
                <w:i/>
                <w:sz w:val="22"/>
                <w:szCs w:val="22"/>
              </w:rPr>
              <w:br/>
            </w:r>
          </w:p>
          <w:p w14:paraId="3D161111" w14:textId="1C50843C" w:rsidR="002F2972" w:rsidRPr="002F2972" w:rsidRDefault="002F2972" w:rsidP="009F4ED0">
            <w:pPr>
              <w:rPr>
                <w:rFonts w:asciiTheme="minorHAnsi" w:hAnsiTheme="minorHAnsi" w:cstheme="minorHAnsi"/>
                <w:b/>
                <w:sz w:val="22"/>
                <w:szCs w:val="22"/>
                <w:u w:val="single"/>
              </w:rPr>
            </w:pPr>
            <w:r w:rsidRPr="002F2972">
              <w:rPr>
                <w:rFonts w:asciiTheme="minorHAnsi" w:hAnsiTheme="minorHAnsi" w:cstheme="minorHAnsi"/>
                <w:i/>
                <w:color w:val="FF0000"/>
                <w:sz w:val="22"/>
                <w:szCs w:val="22"/>
              </w:rPr>
              <w:t>DO NOT</w:t>
            </w:r>
            <w:r w:rsidRPr="002F2972">
              <w:rPr>
                <w:rFonts w:asciiTheme="minorHAnsi" w:hAnsiTheme="minorHAnsi" w:cstheme="minorHAnsi"/>
                <w:i/>
                <w:sz w:val="22"/>
                <w:szCs w:val="22"/>
              </w:rPr>
              <w:t xml:space="preserve"> include</w:t>
            </w:r>
            <w:r w:rsidR="00C93BAE">
              <w:rPr>
                <w:rFonts w:asciiTheme="minorHAnsi" w:hAnsiTheme="minorHAnsi" w:cstheme="minorHAnsi"/>
                <w:i/>
                <w:sz w:val="22"/>
                <w:szCs w:val="22"/>
              </w:rPr>
              <w:t xml:space="preserve"> p</w:t>
            </w:r>
            <w:r w:rsidRPr="002F2972">
              <w:rPr>
                <w:rFonts w:asciiTheme="minorHAnsi" w:hAnsiTheme="minorHAnsi" w:cstheme="minorHAnsi"/>
                <w:i/>
                <w:sz w:val="22"/>
                <w:szCs w:val="22"/>
              </w:rPr>
              <w:t xml:space="preserve">rice </w:t>
            </w:r>
            <w:r w:rsidR="00C93BAE">
              <w:rPr>
                <w:rFonts w:asciiTheme="minorHAnsi" w:hAnsiTheme="minorHAnsi" w:cstheme="minorHAnsi"/>
                <w:i/>
                <w:sz w:val="22"/>
                <w:szCs w:val="22"/>
              </w:rPr>
              <w:t>i</w:t>
            </w:r>
            <w:r w:rsidRPr="002F2972">
              <w:rPr>
                <w:rFonts w:asciiTheme="minorHAnsi" w:hAnsiTheme="minorHAnsi" w:cstheme="minorHAnsi"/>
                <w:i/>
                <w:sz w:val="22"/>
                <w:szCs w:val="22"/>
              </w:rPr>
              <w:t xml:space="preserve">ncreases.  Your Budget Administrator will enter inflation in the Global Adjust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w:t>
            </w:r>
            <w:r w:rsidRPr="002F2972">
              <w:rPr>
                <w:rFonts w:asciiTheme="minorHAnsi" w:hAnsiTheme="minorHAnsi" w:cstheme="minorHAnsi"/>
                <w:b/>
                <w:bCs/>
                <w:i/>
                <w:sz w:val="22"/>
                <w:szCs w:val="22"/>
              </w:rPr>
              <w:t> </w:t>
            </w:r>
            <w:r w:rsidRPr="002F2972">
              <w:rPr>
                <w:rFonts w:asciiTheme="minorHAnsi" w:hAnsiTheme="minorHAnsi" w:cstheme="minorHAnsi"/>
                <w:b/>
                <w:bCs/>
                <w:i/>
                <w:sz w:val="22"/>
                <w:szCs w:val="22"/>
              </w:rPr>
              <w:br/>
            </w:r>
          </w:p>
        </w:tc>
      </w:tr>
      <w:tr w:rsidR="002F2972" w:rsidRPr="002F2972" w14:paraId="569CB066" w14:textId="77777777" w:rsidTr="004D7B39">
        <w:tc>
          <w:tcPr>
            <w:tcW w:w="1638" w:type="dxa"/>
            <w:shd w:val="clear" w:color="auto" w:fill="F2F2F2" w:themeFill="background1" w:themeFillShade="F2"/>
          </w:tcPr>
          <w:p w14:paraId="29F46341"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hemeFill="background1" w:themeFillShade="F2"/>
          </w:tcPr>
          <w:p w14:paraId="1F90807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hemeFill="background1" w:themeFillShade="F2"/>
          </w:tcPr>
          <w:p w14:paraId="059C4200" w14:textId="578D7631"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Point out Global Adjust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w:t>
            </w:r>
            <w:r w:rsidRPr="002F2972">
              <w:rPr>
                <w:rFonts w:asciiTheme="minorHAnsi" w:hAnsiTheme="minorHAnsi" w:cstheme="minorHAnsi"/>
                <w:sz w:val="22"/>
                <w:szCs w:val="22"/>
              </w:rPr>
              <w:br/>
            </w:r>
          </w:p>
        </w:tc>
      </w:tr>
      <w:tr w:rsidR="002F2972" w:rsidRPr="002F2972" w14:paraId="5BCD0D5E" w14:textId="77777777" w:rsidTr="009F4ED0">
        <w:tc>
          <w:tcPr>
            <w:tcW w:w="1638" w:type="dxa"/>
            <w:shd w:val="clear" w:color="auto" w:fill="auto"/>
          </w:tcPr>
          <w:p w14:paraId="54280DF3"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1FABF56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2F226E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
                <w:bCs/>
                <w:sz w:val="22"/>
                <w:szCs w:val="22"/>
                <w:u w:val="single"/>
              </w:rPr>
              <w:t>OTHER OPERATING REVENUE</w:t>
            </w:r>
          </w:p>
          <w:p w14:paraId="3ECAD4B1" w14:textId="77777777" w:rsidR="002F2972" w:rsidRPr="002F2972" w:rsidRDefault="002F2972" w:rsidP="009F4ED0">
            <w:pPr>
              <w:rPr>
                <w:rFonts w:asciiTheme="minorHAnsi" w:hAnsiTheme="minorHAnsi" w:cstheme="minorHAnsi"/>
                <w:sz w:val="22"/>
                <w:szCs w:val="22"/>
              </w:rPr>
            </w:pPr>
          </w:p>
          <w:p w14:paraId="064E584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For Other Operating Revenue accounts, the initial budget is computed based on year-end projection.  </w:t>
            </w:r>
          </w:p>
          <w:p w14:paraId="069E5F30" w14:textId="77777777" w:rsidR="002F2972" w:rsidRPr="002F2972" w:rsidRDefault="002F2972" w:rsidP="009F4ED0">
            <w:pPr>
              <w:rPr>
                <w:rFonts w:asciiTheme="minorHAnsi" w:hAnsiTheme="minorHAnsi" w:cstheme="minorHAnsi"/>
                <w:i/>
                <w:sz w:val="22"/>
                <w:szCs w:val="22"/>
              </w:rPr>
            </w:pPr>
          </w:p>
          <w:p w14:paraId="04B6666B"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Calculation Methods for the Current Year Projected Periods are assigned by your Budget Administrator.  Options are:</w:t>
            </w:r>
          </w:p>
          <w:p w14:paraId="6483D044" w14:textId="77777777" w:rsidR="002F2972" w:rsidRPr="002F2972" w:rsidRDefault="002F2972" w:rsidP="009F4ED0">
            <w:pPr>
              <w:rPr>
                <w:rFonts w:asciiTheme="minorHAnsi" w:hAnsiTheme="minorHAnsi" w:cstheme="minorHAnsi"/>
                <w:i/>
                <w:sz w:val="22"/>
                <w:szCs w:val="22"/>
              </w:rPr>
            </w:pPr>
          </w:p>
          <w:p w14:paraId="2FD99FCA"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Rolling12 – Use historical values from previous year's same months</w:t>
            </w:r>
          </w:p>
          <w:p w14:paraId="4AD3CF1D"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Annual –- Annualize YTD value</w:t>
            </w:r>
          </w:p>
          <w:p w14:paraId="3ABD775C"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RemBud – Use remaining budget</w:t>
            </w:r>
          </w:p>
          <w:p w14:paraId="1198C683"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CapBud – Use Total Budget less YTD actual</w:t>
            </w:r>
          </w:p>
          <w:p w14:paraId="2D044B02" w14:textId="77777777" w:rsidR="002F2972" w:rsidRPr="002F2972" w:rsidRDefault="002F2972" w:rsidP="00EF0719">
            <w:pPr>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PctBud – Use percentage of CY Actual over Budget</w:t>
            </w:r>
          </w:p>
          <w:p w14:paraId="18BE6724" w14:textId="77777777" w:rsidR="002F2972" w:rsidRPr="002F2972" w:rsidRDefault="002F2972" w:rsidP="009F4ED0">
            <w:pPr>
              <w:rPr>
                <w:rFonts w:asciiTheme="minorHAnsi" w:hAnsiTheme="minorHAnsi" w:cstheme="minorHAnsi"/>
                <w:i/>
                <w:sz w:val="22"/>
                <w:szCs w:val="22"/>
              </w:rPr>
            </w:pPr>
          </w:p>
          <w:p w14:paraId="5B879AA1" w14:textId="0C84493A"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Provide any change in the blue Adjustment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if applicable.</w:t>
            </w:r>
          </w:p>
          <w:p w14:paraId="7C44086C" w14:textId="77777777" w:rsidR="002F2972" w:rsidRPr="002F2972" w:rsidRDefault="002F2972" w:rsidP="009F4ED0">
            <w:pPr>
              <w:rPr>
                <w:rFonts w:asciiTheme="minorHAnsi" w:hAnsiTheme="minorHAnsi" w:cstheme="minorHAnsi"/>
                <w:i/>
                <w:sz w:val="22"/>
                <w:szCs w:val="22"/>
              </w:rPr>
            </w:pPr>
          </w:p>
          <w:p w14:paraId="590413B0"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lastRenderedPageBreak/>
              <w:t>Adjustments are reported so plan file “Reviewers” will see these. This is to reduce “gaming” the budget.</w:t>
            </w:r>
          </w:p>
          <w:p w14:paraId="0C743BE7" w14:textId="77777777" w:rsidR="002F2972" w:rsidRPr="002F2972" w:rsidRDefault="002F2972" w:rsidP="009F4ED0">
            <w:pPr>
              <w:rPr>
                <w:rFonts w:asciiTheme="minorHAnsi" w:hAnsiTheme="minorHAnsi" w:cstheme="minorHAnsi"/>
                <w:i/>
                <w:sz w:val="22"/>
                <w:szCs w:val="22"/>
                <w:highlight w:val="magenta"/>
              </w:rPr>
            </w:pPr>
          </w:p>
          <w:p w14:paraId="622AD52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Next, choose spread option from the green drop-down box.  </w:t>
            </w:r>
          </w:p>
          <w:p w14:paraId="203FF08B" w14:textId="77777777" w:rsidR="002F2972" w:rsidRPr="002F2972" w:rsidRDefault="002F2972" w:rsidP="009F4ED0">
            <w:pPr>
              <w:rPr>
                <w:rFonts w:asciiTheme="minorHAnsi" w:hAnsiTheme="minorHAnsi" w:cstheme="minorHAnsi"/>
                <w:i/>
                <w:sz w:val="22"/>
                <w:szCs w:val="22"/>
              </w:rPr>
            </w:pPr>
          </w:p>
          <w:p w14:paraId="4FFBC0E3" w14:textId="01AE7BDE"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We’ll cover spread methods more in a moment.  First, let’s navigate to the </w:t>
            </w:r>
            <w:r w:rsidR="00472314">
              <w:rPr>
                <w:rFonts w:asciiTheme="minorHAnsi" w:hAnsiTheme="minorHAnsi" w:cstheme="minorHAnsi"/>
                <w:i/>
                <w:sz w:val="22"/>
                <w:szCs w:val="22"/>
              </w:rPr>
              <w:t xml:space="preserve">Expense </w:t>
            </w:r>
            <w:r w:rsidRPr="002F2972">
              <w:rPr>
                <w:rFonts w:asciiTheme="minorHAnsi" w:hAnsiTheme="minorHAnsi" w:cstheme="minorHAnsi"/>
                <w:i/>
                <w:sz w:val="22"/>
                <w:szCs w:val="22"/>
              </w:rPr>
              <w:t>tab</w:t>
            </w:r>
            <w:r w:rsidR="00472314">
              <w:rPr>
                <w:rFonts w:asciiTheme="minorHAnsi" w:hAnsiTheme="minorHAnsi" w:cstheme="minorHAnsi"/>
                <w:i/>
                <w:sz w:val="22"/>
                <w:szCs w:val="22"/>
              </w:rPr>
              <w:t>.</w:t>
            </w:r>
          </w:p>
          <w:p w14:paraId="0823ADBE" w14:textId="77777777" w:rsidR="002F2972" w:rsidRPr="002F2972" w:rsidRDefault="002F2972" w:rsidP="009F4ED0">
            <w:pPr>
              <w:rPr>
                <w:rFonts w:asciiTheme="minorHAnsi" w:hAnsiTheme="minorHAnsi" w:cstheme="minorHAnsi"/>
                <w:i/>
                <w:sz w:val="22"/>
                <w:szCs w:val="22"/>
              </w:rPr>
            </w:pPr>
          </w:p>
        </w:tc>
      </w:tr>
      <w:tr w:rsidR="002F2972" w:rsidRPr="002F2972" w14:paraId="37E4A1F1" w14:textId="77777777" w:rsidTr="009F4ED0">
        <w:tc>
          <w:tcPr>
            <w:tcW w:w="1638" w:type="dxa"/>
            <w:shd w:val="clear" w:color="auto" w:fill="F2F2F2"/>
          </w:tcPr>
          <w:p w14:paraId="6486A397"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C3ECCE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30473C64" w14:textId="2855C281"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00411C29">
              <w:rPr>
                <w:rFonts w:asciiTheme="minorHAnsi" w:hAnsiTheme="minorHAnsi" w:cstheme="minorHAnsi"/>
                <w:sz w:val="22"/>
                <w:szCs w:val="22"/>
              </w:rPr>
              <w:t>Expense</w:t>
            </w:r>
            <w:r w:rsidRPr="002F2972">
              <w:rPr>
                <w:rFonts w:asciiTheme="minorHAnsi" w:hAnsiTheme="minorHAnsi" w:cstheme="minorHAnsi"/>
                <w:sz w:val="22"/>
                <w:szCs w:val="22"/>
              </w:rPr>
              <w:t xml:space="preserve"> tab.</w:t>
            </w:r>
            <w:r w:rsidRPr="002F2972">
              <w:rPr>
                <w:rFonts w:asciiTheme="minorHAnsi" w:hAnsiTheme="minorHAnsi" w:cstheme="minorHAnsi"/>
                <w:sz w:val="22"/>
                <w:szCs w:val="22"/>
              </w:rPr>
              <w:br/>
            </w:r>
          </w:p>
        </w:tc>
      </w:tr>
      <w:tr w:rsidR="002F2972" w:rsidRPr="002F2972" w14:paraId="782AF234" w14:textId="77777777" w:rsidTr="009F4ED0">
        <w:tc>
          <w:tcPr>
            <w:tcW w:w="1638" w:type="dxa"/>
            <w:shd w:val="clear" w:color="auto" w:fill="auto"/>
          </w:tcPr>
          <w:p w14:paraId="59257DAE"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0E5361F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FE20DD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Salary expenses are pre-populated summarized data from the payroll tabs.  </w:t>
            </w:r>
          </w:p>
          <w:p w14:paraId="0E397AB3" w14:textId="77777777" w:rsidR="002F2972" w:rsidRPr="002F2972" w:rsidRDefault="002F2972" w:rsidP="009F4ED0">
            <w:pPr>
              <w:rPr>
                <w:rFonts w:asciiTheme="minorHAnsi" w:hAnsiTheme="minorHAnsi" w:cstheme="minorHAnsi"/>
                <w:i/>
                <w:sz w:val="22"/>
                <w:szCs w:val="22"/>
              </w:rPr>
            </w:pPr>
          </w:p>
          <w:p w14:paraId="4E24E218" w14:textId="33E119A1"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All Non-Salary expenses are assigned default budget methodology we call Calculation Methods (CM).  You can find these in the Budget Method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w:t>
            </w:r>
            <w:r w:rsidR="00C93BAE">
              <w:rPr>
                <w:rFonts w:asciiTheme="minorHAnsi" w:hAnsiTheme="minorHAnsi" w:cstheme="minorHAnsi"/>
                <w:bCs/>
                <w:i/>
                <w:sz w:val="22"/>
                <w:szCs w:val="22"/>
              </w:rPr>
              <w:t>Column</w:t>
            </w:r>
            <w:r w:rsidRPr="00411C29">
              <w:rPr>
                <w:rFonts w:asciiTheme="minorHAnsi" w:hAnsiTheme="minorHAnsi" w:cstheme="minorHAnsi"/>
                <w:bCs/>
                <w:i/>
                <w:sz w:val="22"/>
                <w:szCs w:val="22"/>
              </w:rPr>
              <w:t xml:space="preserve"> “T”)</w:t>
            </w:r>
            <w:r w:rsidR="00C93BAE">
              <w:rPr>
                <w:rFonts w:asciiTheme="minorHAnsi" w:hAnsiTheme="minorHAnsi" w:cstheme="minorHAnsi"/>
                <w:bCs/>
                <w:i/>
                <w:sz w:val="22"/>
                <w:szCs w:val="22"/>
              </w:rPr>
              <w:t>.</w:t>
            </w:r>
          </w:p>
          <w:p w14:paraId="78028DFA" w14:textId="77777777" w:rsidR="002F2972" w:rsidRPr="002F2972" w:rsidRDefault="002F2972" w:rsidP="009F4ED0">
            <w:pPr>
              <w:rPr>
                <w:rFonts w:asciiTheme="minorHAnsi" w:hAnsiTheme="minorHAnsi" w:cstheme="minorHAnsi"/>
                <w:i/>
                <w:sz w:val="22"/>
                <w:szCs w:val="22"/>
              </w:rPr>
            </w:pPr>
          </w:p>
          <w:p w14:paraId="150DB92B"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Calc Methods provide a quick and efficient way to apply initial standard calculations across the organization.</w:t>
            </w:r>
          </w:p>
          <w:p w14:paraId="4A855826" w14:textId="77777777" w:rsidR="002F2972" w:rsidRPr="002F2972" w:rsidRDefault="002F2972" w:rsidP="009F4ED0">
            <w:pPr>
              <w:rPr>
                <w:rFonts w:asciiTheme="minorHAnsi" w:hAnsiTheme="minorHAnsi" w:cstheme="minorHAnsi"/>
                <w:i/>
                <w:sz w:val="22"/>
                <w:szCs w:val="22"/>
              </w:rPr>
            </w:pPr>
          </w:p>
          <w:p w14:paraId="7893861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Each Calc Method is a standard budget calculation with an associated "spreading" methodology for the monthly data of your Next Year’s Budget.</w:t>
            </w:r>
          </w:p>
          <w:p w14:paraId="4E8CFE58"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120660E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Available methodologies might include:</w:t>
            </w:r>
          </w:p>
          <w:p w14:paraId="19BFEC63" w14:textId="77777777" w:rsidR="002F2972" w:rsidRPr="002F2972" w:rsidRDefault="002F2972" w:rsidP="009F4ED0">
            <w:pPr>
              <w:rPr>
                <w:rFonts w:asciiTheme="minorHAnsi" w:hAnsiTheme="minorHAnsi" w:cstheme="minorHAnsi"/>
                <w:i/>
                <w:sz w:val="22"/>
                <w:szCs w:val="22"/>
              </w:rPr>
            </w:pPr>
          </w:p>
          <w:p w14:paraId="72DC5878" w14:textId="77777777" w:rsidR="002F2972" w:rsidRPr="00411C29" w:rsidRDefault="002F2972" w:rsidP="00EF0719">
            <w:pPr>
              <w:pStyle w:val="ListParagraph"/>
              <w:numPr>
                <w:ilvl w:val="0"/>
                <w:numId w:val="13"/>
              </w:numPr>
              <w:rPr>
                <w:rFonts w:asciiTheme="minorHAnsi" w:hAnsiTheme="minorHAnsi" w:cstheme="minorHAnsi"/>
                <w:bCs/>
                <w:i/>
                <w:sz w:val="22"/>
                <w:szCs w:val="22"/>
              </w:rPr>
            </w:pPr>
            <w:r w:rsidRPr="00411C29">
              <w:rPr>
                <w:rFonts w:asciiTheme="minorHAnsi" w:hAnsiTheme="minorHAnsi" w:cstheme="minorHAnsi"/>
                <w:bCs/>
                <w:i/>
                <w:sz w:val="22"/>
                <w:szCs w:val="22"/>
              </w:rPr>
              <w:t xml:space="preserve">Fixed values can be spread by </w:t>
            </w:r>
            <w:r w:rsidR="00916056" w:rsidRPr="00411C29">
              <w:rPr>
                <w:rFonts w:asciiTheme="minorHAnsi" w:hAnsiTheme="minorHAnsi" w:cstheme="minorHAnsi"/>
                <w:bCs/>
                <w:i/>
                <w:sz w:val="22"/>
                <w:szCs w:val="22"/>
              </w:rPr>
              <w:t>Fixed-Even</w:t>
            </w:r>
            <w:r w:rsidR="00E00C77" w:rsidRPr="00411C29">
              <w:rPr>
                <w:rFonts w:asciiTheme="minorHAnsi" w:hAnsiTheme="minorHAnsi" w:cstheme="minorHAnsi"/>
                <w:bCs/>
                <w:i/>
                <w:sz w:val="22"/>
                <w:szCs w:val="22"/>
              </w:rPr>
              <w:t xml:space="preserve"> </w:t>
            </w:r>
            <w:r w:rsidR="00916056" w:rsidRPr="00411C29">
              <w:rPr>
                <w:rFonts w:asciiTheme="minorHAnsi" w:hAnsiTheme="minorHAnsi" w:cstheme="minorHAnsi"/>
                <w:bCs/>
                <w:i/>
                <w:sz w:val="22"/>
                <w:szCs w:val="22"/>
              </w:rPr>
              <w:t>/</w:t>
            </w:r>
            <w:r w:rsidR="00E00C77" w:rsidRPr="00411C29">
              <w:rPr>
                <w:rFonts w:asciiTheme="minorHAnsi" w:hAnsiTheme="minorHAnsi" w:cstheme="minorHAnsi"/>
                <w:bCs/>
                <w:i/>
                <w:sz w:val="22"/>
                <w:szCs w:val="22"/>
              </w:rPr>
              <w:t xml:space="preserve"> </w:t>
            </w:r>
            <w:r w:rsidRPr="00411C29">
              <w:rPr>
                <w:rFonts w:asciiTheme="minorHAnsi" w:hAnsiTheme="minorHAnsi" w:cstheme="minorHAnsi"/>
                <w:bCs/>
                <w:i/>
                <w:sz w:val="22"/>
                <w:szCs w:val="22"/>
              </w:rPr>
              <w:t xml:space="preserve">Calendar </w:t>
            </w:r>
            <w:r w:rsidR="00E00C77" w:rsidRPr="00411C29">
              <w:rPr>
                <w:rFonts w:asciiTheme="minorHAnsi" w:hAnsiTheme="minorHAnsi" w:cstheme="minorHAnsi"/>
                <w:bCs/>
                <w:i/>
                <w:sz w:val="22"/>
                <w:szCs w:val="22"/>
              </w:rPr>
              <w:t>D</w:t>
            </w:r>
            <w:r w:rsidRPr="00411C29">
              <w:rPr>
                <w:rFonts w:asciiTheme="minorHAnsi" w:hAnsiTheme="minorHAnsi" w:cstheme="minorHAnsi"/>
                <w:bCs/>
                <w:i/>
                <w:sz w:val="22"/>
                <w:szCs w:val="22"/>
              </w:rPr>
              <w:t xml:space="preserve">ays / Work Days / </w:t>
            </w:r>
            <w:r w:rsidR="00916056" w:rsidRPr="00411C29">
              <w:rPr>
                <w:rFonts w:asciiTheme="minorHAnsi" w:hAnsiTheme="minorHAnsi" w:cstheme="minorHAnsi"/>
                <w:bCs/>
                <w:i/>
                <w:sz w:val="22"/>
                <w:szCs w:val="22"/>
              </w:rPr>
              <w:t>Dept Statistic</w:t>
            </w:r>
            <w:r w:rsidRPr="00411C29">
              <w:rPr>
                <w:rFonts w:asciiTheme="minorHAnsi" w:hAnsiTheme="minorHAnsi" w:cstheme="minorHAnsi"/>
                <w:bCs/>
                <w:i/>
                <w:sz w:val="22"/>
                <w:szCs w:val="22"/>
              </w:rPr>
              <w:t xml:space="preserve"> / History</w:t>
            </w:r>
          </w:p>
          <w:p w14:paraId="0A3AF0E1" w14:textId="77777777" w:rsidR="002F2972" w:rsidRPr="002F2972" w:rsidRDefault="002F2972" w:rsidP="009F4ED0">
            <w:pPr>
              <w:pStyle w:val="ListParagraph"/>
              <w:rPr>
                <w:rFonts w:asciiTheme="minorHAnsi" w:hAnsiTheme="minorHAnsi" w:cstheme="minorHAnsi"/>
                <w:i/>
                <w:sz w:val="22"/>
                <w:szCs w:val="22"/>
              </w:rPr>
            </w:pPr>
            <w:r w:rsidRPr="002F2972">
              <w:rPr>
                <w:rFonts w:asciiTheme="minorHAnsi" w:hAnsiTheme="minorHAnsi" w:cstheme="minorHAnsi"/>
                <w:i/>
                <w:sz w:val="22"/>
                <w:szCs w:val="22"/>
              </w:rPr>
              <w:br/>
              <w:t xml:space="preserve">You can change the spread by clicking the green box on that line.  </w:t>
            </w:r>
          </w:p>
          <w:p w14:paraId="12378FD4" w14:textId="77777777" w:rsidR="002F2972" w:rsidRPr="002F2972" w:rsidRDefault="002F2972" w:rsidP="009F4ED0">
            <w:pPr>
              <w:pStyle w:val="ListParagraph"/>
              <w:rPr>
                <w:rFonts w:asciiTheme="minorHAnsi" w:hAnsiTheme="minorHAnsi" w:cstheme="minorHAnsi"/>
                <w:i/>
                <w:sz w:val="22"/>
                <w:szCs w:val="22"/>
              </w:rPr>
            </w:pPr>
          </w:p>
          <w:p w14:paraId="7895724F" w14:textId="77777777" w:rsidR="002F2972" w:rsidRPr="002F2972" w:rsidRDefault="002F2972" w:rsidP="009F4ED0">
            <w:pPr>
              <w:pStyle w:val="ListParagraph"/>
              <w:rPr>
                <w:rFonts w:asciiTheme="minorHAnsi" w:hAnsiTheme="minorHAnsi" w:cstheme="minorHAnsi"/>
                <w:i/>
                <w:sz w:val="22"/>
                <w:szCs w:val="22"/>
              </w:rPr>
            </w:pPr>
            <w:r w:rsidRPr="002F2972">
              <w:rPr>
                <w:rFonts w:asciiTheme="minorHAnsi" w:hAnsiTheme="minorHAnsi" w:cstheme="minorHAnsi"/>
                <w:i/>
                <w:sz w:val="22"/>
                <w:szCs w:val="22"/>
              </w:rPr>
              <w:t xml:space="preserve">You can adjust the next year’s budget data by providing </w:t>
            </w:r>
            <w:r w:rsidRPr="00411C29">
              <w:rPr>
                <w:rFonts w:asciiTheme="minorHAnsi" w:hAnsiTheme="minorHAnsi" w:cstheme="minorHAnsi"/>
                <w:i/>
                <w:sz w:val="22"/>
                <w:szCs w:val="22"/>
              </w:rPr>
              <w:t>the % Adjust and/or the Amt Adjust</w:t>
            </w:r>
            <w:r w:rsidRPr="002F2972">
              <w:rPr>
                <w:rFonts w:asciiTheme="minorHAnsi" w:hAnsiTheme="minorHAnsi" w:cstheme="minorHAnsi"/>
                <w:i/>
                <w:sz w:val="22"/>
                <w:szCs w:val="22"/>
              </w:rPr>
              <w:t xml:space="preserve"> from the current year projection.</w:t>
            </w:r>
            <w:r w:rsidRPr="002F2972">
              <w:rPr>
                <w:rFonts w:asciiTheme="minorHAnsi" w:hAnsiTheme="minorHAnsi" w:cstheme="minorHAnsi"/>
                <w:i/>
                <w:sz w:val="22"/>
                <w:szCs w:val="22"/>
              </w:rPr>
              <w:br/>
            </w:r>
            <w:r w:rsidRPr="002F2972">
              <w:rPr>
                <w:rFonts w:asciiTheme="minorHAnsi" w:hAnsiTheme="minorHAnsi" w:cstheme="minorHAnsi"/>
                <w:i/>
                <w:sz w:val="22"/>
                <w:szCs w:val="22"/>
              </w:rPr>
              <w:br/>
              <w:t>Note the difference between the cells that are “locked down” versus “adjustable”. (e.g. Global Adjust vs. % Adjust)</w:t>
            </w:r>
          </w:p>
          <w:p w14:paraId="184F26AE" w14:textId="77777777" w:rsidR="002F2972" w:rsidRPr="002F2972" w:rsidRDefault="002F2972" w:rsidP="009F4ED0">
            <w:pPr>
              <w:rPr>
                <w:rFonts w:asciiTheme="minorHAnsi" w:hAnsiTheme="minorHAnsi" w:cstheme="minorHAnsi"/>
                <w:i/>
                <w:sz w:val="22"/>
                <w:szCs w:val="22"/>
              </w:rPr>
            </w:pPr>
          </w:p>
          <w:p w14:paraId="2F8B9CEE" w14:textId="77777777" w:rsidR="002F2972" w:rsidRPr="002F2972" w:rsidRDefault="002F2972" w:rsidP="00EF0719">
            <w:pPr>
              <w:pStyle w:val="ListParagraph"/>
              <w:numPr>
                <w:ilvl w:val="0"/>
                <w:numId w:val="13"/>
              </w:numPr>
              <w:rPr>
                <w:rFonts w:asciiTheme="minorHAnsi" w:hAnsiTheme="minorHAnsi" w:cstheme="minorHAnsi"/>
                <w:b/>
                <w:i/>
                <w:sz w:val="22"/>
                <w:szCs w:val="22"/>
              </w:rPr>
            </w:pPr>
            <w:r w:rsidRPr="00411C29">
              <w:rPr>
                <w:rFonts w:asciiTheme="minorHAnsi" w:hAnsiTheme="minorHAnsi" w:cstheme="minorHAnsi"/>
                <w:bCs/>
                <w:i/>
                <w:sz w:val="22"/>
                <w:szCs w:val="22"/>
              </w:rPr>
              <w:t>Variable (rate per unit of service)</w:t>
            </w:r>
            <w:r w:rsidRPr="002F2972">
              <w:rPr>
                <w:rFonts w:asciiTheme="minorHAnsi" w:hAnsiTheme="minorHAnsi" w:cstheme="minorHAnsi"/>
                <w:b/>
                <w:i/>
                <w:sz w:val="22"/>
                <w:szCs w:val="22"/>
              </w:rPr>
              <w:br/>
            </w:r>
            <w:r w:rsidRPr="002F2972">
              <w:rPr>
                <w:rFonts w:asciiTheme="minorHAnsi" w:hAnsiTheme="minorHAnsi" w:cstheme="minorHAnsi"/>
                <w:b/>
                <w:i/>
                <w:sz w:val="22"/>
                <w:szCs w:val="22"/>
              </w:rPr>
              <w:br/>
            </w:r>
            <w:r w:rsidRPr="002F2972">
              <w:rPr>
                <w:rFonts w:asciiTheme="minorHAnsi" w:hAnsiTheme="minorHAnsi" w:cstheme="minorHAnsi"/>
                <w:i/>
                <w:sz w:val="22"/>
                <w:szCs w:val="22"/>
              </w:rPr>
              <w:t xml:space="preserve">This Calc Method uses your projected change in volume to adjust your projected and budgeted dollars. You can enter an amount or percentage in the </w:t>
            </w:r>
            <w:r w:rsidRPr="00411C29">
              <w:rPr>
                <w:rFonts w:asciiTheme="minorHAnsi" w:hAnsiTheme="minorHAnsi" w:cstheme="minorHAnsi"/>
                <w:bCs/>
                <w:i/>
                <w:sz w:val="22"/>
                <w:szCs w:val="22"/>
              </w:rPr>
              <w:t>% Adjust</w:t>
            </w:r>
            <w:r w:rsidRPr="002F2972">
              <w:rPr>
                <w:rFonts w:asciiTheme="minorHAnsi" w:hAnsiTheme="minorHAnsi" w:cstheme="minorHAnsi"/>
                <w:i/>
                <w:sz w:val="22"/>
                <w:szCs w:val="22"/>
              </w:rPr>
              <w:t xml:space="preserve"> and/or </w:t>
            </w:r>
            <w:r w:rsidRPr="002F2972">
              <w:rPr>
                <w:rFonts w:asciiTheme="minorHAnsi" w:hAnsiTheme="minorHAnsi" w:cstheme="minorHAnsi"/>
                <w:i/>
                <w:sz w:val="22"/>
                <w:szCs w:val="22"/>
              </w:rPr>
              <w:lastRenderedPageBreak/>
              <w:t xml:space="preserve">the </w:t>
            </w:r>
            <w:r w:rsidRPr="00411C29">
              <w:rPr>
                <w:rFonts w:asciiTheme="minorHAnsi" w:hAnsiTheme="minorHAnsi" w:cstheme="minorHAnsi"/>
                <w:bCs/>
                <w:i/>
                <w:sz w:val="22"/>
                <w:szCs w:val="22"/>
              </w:rPr>
              <w:t>Amt Adjust</w:t>
            </w:r>
            <w:r w:rsidRPr="002F2972">
              <w:rPr>
                <w:rFonts w:asciiTheme="minorHAnsi" w:hAnsiTheme="minorHAnsi" w:cstheme="minorHAnsi"/>
                <w:i/>
                <w:sz w:val="22"/>
                <w:szCs w:val="22"/>
              </w:rPr>
              <w:t xml:space="preserve"> to change the cost per unit of service that drives the forecast.</w:t>
            </w:r>
          </w:p>
          <w:p w14:paraId="1A102763" w14:textId="77777777" w:rsidR="002F2972" w:rsidRPr="002F2972" w:rsidRDefault="002F2972" w:rsidP="009F4ED0">
            <w:pPr>
              <w:rPr>
                <w:rFonts w:asciiTheme="minorHAnsi" w:hAnsiTheme="minorHAnsi" w:cstheme="minorHAnsi"/>
                <w:i/>
                <w:sz w:val="22"/>
                <w:szCs w:val="22"/>
              </w:rPr>
            </w:pPr>
          </w:p>
          <w:p w14:paraId="78C3BB08" w14:textId="02D5E6F0" w:rsidR="002F2972" w:rsidRPr="002F2972" w:rsidRDefault="002F2972" w:rsidP="00EF0719">
            <w:pPr>
              <w:pStyle w:val="ListParagraph"/>
              <w:numPr>
                <w:ilvl w:val="0"/>
                <w:numId w:val="13"/>
              </w:numPr>
              <w:rPr>
                <w:rFonts w:asciiTheme="minorHAnsi" w:hAnsiTheme="minorHAnsi" w:cstheme="minorHAnsi"/>
                <w:i/>
                <w:sz w:val="22"/>
                <w:szCs w:val="22"/>
              </w:rPr>
            </w:pPr>
            <w:r w:rsidRPr="002F2972">
              <w:rPr>
                <w:rFonts w:asciiTheme="minorHAnsi" w:hAnsiTheme="minorHAnsi" w:cstheme="minorHAnsi"/>
                <w:i/>
                <w:sz w:val="22"/>
                <w:szCs w:val="22"/>
              </w:rPr>
              <w:t xml:space="preserve">The three (3) most common Benefit-only Calc Methods are </w:t>
            </w:r>
            <w:r w:rsidRPr="00411C29">
              <w:rPr>
                <w:rFonts w:asciiTheme="minorHAnsi" w:hAnsiTheme="minorHAnsi" w:cstheme="minorHAnsi"/>
                <w:bCs/>
                <w:i/>
                <w:sz w:val="22"/>
                <w:szCs w:val="22"/>
              </w:rPr>
              <w:t xml:space="preserve">Percent of Salaries, Rate per </w:t>
            </w:r>
            <w:r w:rsidR="00472314" w:rsidRPr="00411C29">
              <w:rPr>
                <w:rFonts w:asciiTheme="minorHAnsi" w:hAnsiTheme="minorHAnsi" w:cstheme="minorHAnsi"/>
                <w:bCs/>
                <w:i/>
                <w:sz w:val="22"/>
                <w:szCs w:val="22"/>
              </w:rPr>
              <w:t>FTE,</w:t>
            </w:r>
            <w:r w:rsidRPr="00411C29">
              <w:rPr>
                <w:rFonts w:asciiTheme="minorHAnsi" w:hAnsiTheme="minorHAnsi" w:cstheme="minorHAnsi"/>
                <w:bCs/>
                <w:i/>
                <w:sz w:val="22"/>
                <w:szCs w:val="22"/>
              </w:rPr>
              <w:t xml:space="preserve"> and FICA.</w:t>
            </w:r>
          </w:p>
          <w:p w14:paraId="07EB1959" w14:textId="77777777" w:rsidR="002F2972" w:rsidRPr="002F2972" w:rsidRDefault="002F2972" w:rsidP="009F4ED0">
            <w:pPr>
              <w:pStyle w:val="ListParagraph"/>
              <w:rPr>
                <w:rFonts w:asciiTheme="minorHAnsi" w:hAnsiTheme="minorHAnsi" w:cstheme="minorHAnsi"/>
                <w:i/>
                <w:sz w:val="22"/>
                <w:szCs w:val="22"/>
              </w:rPr>
            </w:pPr>
          </w:p>
          <w:p w14:paraId="61380D1F" w14:textId="77777777" w:rsidR="002F2972" w:rsidRPr="002F2972" w:rsidRDefault="002F2972" w:rsidP="00EF0719">
            <w:pPr>
              <w:pStyle w:val="ListParagraph"/>
              <w:numPr>
                <w:ilvl w:val="0"/>
                <w:numId w:val="13"/>
              </w:numPr>
              <w:rPr>
                <w:rFonts w:asciiTheme="minorHAnsi" w:hAnsiTheme="minorHAnsi" w:cstheme="minorHAnsi"/>
                <w:i/>
                <w:sz w:val="22"/>
                <w:szCs w:val="22"/>
              </w:rPr>
            </w:pPr>
            <w:r w:rsidRPr="00411C29">
              <w:rPr>
                <w:rFonts w:asciiTheme="minorHAnsi" w:hAnsiTheme="minorHAnsi" w:cstheme="minorHAnsi"/>
                <w:bCs/>
                <w:i/>
                <w:sz w:val="22"/>
                <w:szCs w:val="22"/>
              </w:rPr>
              <w:t>Global Expense and Depreciation</w:t>
            </w:r>
            <w:r w:rsidRPr="002F2972">
              <w:rPr>
                <w:rFonts w:asciiTheme="minorHAnsi" w:hAnsiTheme="minorHAnsi" w:cstheme="minorHAnsi"/>
                <w:i/>
                <w:sz w:val="22"/>
                <w:szCs w:val="22"/>
              </w:rPr>
              <w:t xml:space="preserve"> – these will be set by administrator and pushed into the budget plan file.</w:t>
            </w:r>
          </w:p>
          <w:p w14:paraId="3E5C5B64" w14:textId="77777777" w:rsidR="002F2972" w:rsidRPr="002F2972" w:rsidRDefault="002F2972" w:rsidP="009F4ED0">
            <w:pPr>
              <w:pStyle w:val="ListParagraph"/>
              <w:rPr>
                <w:rFonts w:asciiTheme="minorHAnsi" w:hAnsiTheme="minorHAnsi" w:cstheme="minorHAnsi"/>
                <w:sz w:val="22"/>
                <w:szCs w:val="22"/>
              </w:rPr>
            </w:pPr>
          </w:p>
        </w:tc>
      </w:tr>
      <w:tr w:rsidR="002F2972" w:rsidRPr="002F2972" w14:paraId="41C01602" w14:textId="77777777" w:rsidTr="009F4ED0">
        <w:tc>
          <w:tcPr>
            <w:tcW w:w="1638" w:type="dxa"/>
            <w:shd w:val="clear" w:color="auto" w:fill="F2F2F2"/>
          </w:tcPr>
          <w:p w14:paraId="229A9DCB"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20A4339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565CD0B8"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Select various spreading methodologies – particularly fixed/variable - for a </w:t>
            </w:r>
            <w:r w:rsidR="00E00C77" w:rsidRPr="002F2972">
              <w:rPr>
                <w:rFonts w:asciiTheme="minorHAnsi" w:hAnsiTheme="minorHAnsi" w:cstheme="minorHAnsi"/>
                <w:sz w:val="22"/>
                <w:szCs w:val="22"/>
              </w:rPr>
              <w:t>row</w:t>
            </w:r>
            <w:r w:rsidRPr="002F2972">
              <w:rPr>
                <w:rFonts w:asciiTheme="minorHAnsi" w:hAnsiTheme="minorHAnsi" w:cstheme="minorHAnsi"/>
                <w:sz w:val="22"/>
                <w:szCs w:val="22"/>
              </w:rPr>
              <w:t xml:space="preserve"> and show their impact on the monthly amounts.</w:t>
            </w:r>
            <w:r w:rsidRPr="002F2972">
              <w:rPr>
                <w:rFonts w:asciiTheme="minorHAnsi" w:hAnsiTheme="minorHAnsi" w:cstheme="minorHAnsi"/>
                <w:sz w:val="22"/>
                <w:szCs w:val="22"/>
              </w:rPr>
              <w:br/>
            </w:r>
          </w:p>
        </w:tc>
      </w:tr>
      <w:tr w:rsidR="002F2972" w:rsidRPr="002F2972" w14:paraId="005789C3" w14:textId="77777777" w:rsidTr="00172B77">
        <w:tc>
          <w:tcPr>
            <w:tcW w:w="1638" w:type="dxa"/>
            <w:shd w:val="clear" w:color="auto" w:fill="16D3BC"/>
          </w:tcPr>
          <w:p w14:paraId="01192B8A"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3DA7F45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6F54C78D"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apply Input Monthly / Fixed / Variable methodologies to rows TBD (select row for each methodology).</w:t>
            </w:r>
          </w:p>
          <w:p w14:paraId="227868C1" w14:textId="77777777" w:rsidR="002F2972" w:rsidRPr="002F2972" w:rsidRDefault="002F2972" w:rsidP="009F4ED0">
            <w:pPr>
              <w:rPr>
                <w:rFonts w:asciiTheme="minorHAnsi" w:hAnsiTheme="minorHAnsi" w:cstheme="minorHAnsi"/>
                <w:sz w:val="22"/>
                <w:szCs w:val="22"/>
              </w:rPr>
            </w:pPr>
          </w:p>
        </w:tc>
      </w:tr>
      <w:tr w:rsidR="002F2972" w:rsidRPr="002F2972" w14:paraId="49652968" w14:textId="77777777" w:rsidTr="009F4ED0">
        <w:tc>
          <w:tcPr>
            <w:tcW w:w="1638" w:type="dxa"/>
            <w:shd w:val="clear" w:color="auto" w:fill="auto"/>
          </w:tcPr>
          <w:p w14:paraId="394CA28E"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4C04FB9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7634246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other methodology is “Detail”, which creates a multi-line calc method to input line item detail.</w:t>
            </w:r>
          </w:p>
        </w:tc>
      </w:tr>
      <w:tr w:rsidR="002F2972" w:rsidRPr="002F2972" w14:paraId="6EBD832F" w14:textId="77777777" w:rsidTr="009F4ED0">
        <w:tc>
          <w:tcPr>
            <w:tcW w:w="1638" w:type="dxa"/>
            <w:shd w:val="clear" w:color="auto" w:fill="F2F2F2"/>
          </w:tcPr>
          <w:p w14:paraId="48F25837"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42F233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F673B77" w14:textId="7D139F1C"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Select an account using the “Detail” methodology</w:t>
            </w:r>
            <w:r w:rsidR="00411C29">
              <w:rPr>
                <w:rFonts w:asciiTheme="minorHAnsi" w:hAnsiTheme="minorHAnsi" w:cstheme="minorHAnsi"/>
                <w:sz w:val="22"/>
                <w:szCs w:val="22"/>
              </w:rPr>
              <w:t>.</w:t>
            </w:r>
            <w:r w:rsidRPr="002F2972">
              <w:rPr>
                <w:rFonts w:asciiTheme="minorHAnsi" w:hAnsiTheme="minorHAnsi" w:cstheme="minorHAnsi"/>
                <w:sz w:val="22"/>
                <w:szCs w:val="22"/>
              </w:rPr>
              <w:t xml:space="preserve"> </w:t>
            </w:r>
          </w:p>
          <w:p w14:paraId="66612470" w14:textId="77777777" w:rsidR="002F2972" w:rsidRPr="002F2972" w:rsidRDefault="002F2972" w:rsidP="009F4ED0">
            <w:pPr>
              <w:rPr>
                <w:rFonts w:asciiTheme="minorHAnsi" w:hAnsiTheme="minorHAnsi" w:cstheme="minorHAnsi"/>
                <w:sz w:val="22"/>
                <w:szCs w:val="22"/>
              </w:rPr>
            </w:pPr>
          </w:p>
          <w:p w14:paraId="37BFBF38" w14:textId="06BBFC5B"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Give brief description of each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and row section.</w:t>
            </w:r>
          </w:p>
          <w:p w14:paraId="52179BB6" w14:textId="77777777" w:rsidR="002F2972" w:rsidRPr="002F2972" w:rsidRDefault="002F2972" w:rsidP="009F4ED0">
            <w:pPr>
              <w:rPr>
                <w:rFonts w:asciiTheme="minorHAnsi" w:hAnsiTheme="minorHAnsi" w:cstheme="minorHAnsi"/>
                <w:sz w:val="22"/>
                <w:szCs w:val="22"/>
              </w:rPr>
            </w:pPr>
          </w:p>
        </w:tc>
      </w:tr>
      <w:tr w:rsidR="002F2972" w:rsidRPr="002F2972" w14:paraId="00E2AF6C" w14:textId="77777777" w:rsidTr="009F4ED0">
        <w:tc>
          <w:tcPr>
            <w:tcW w:w="1638" w:type="dxa"/>
            <w:shd w:val="clear" w:color="auto" w:fill="auto"/>
          </w:tcPr>
          <w:p w14:paraId="775E9BC1"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038A3AB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68FB6534" w14:textId="5F12D31B"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Enter all related </w:t>
            </w:r>
            <w:r w:rsidR="00C93BAE">
              <w:rPr>
                <w:rFonts w:asciiTheme="minorHAnsi" w:hAnsiTheme="minorHAnsi" w:cstheme="minorHAnsi"/>
                <w:i/>
                <w:sz w:val="22"/>
                <w:szCs w:val="22"/>
              </w:rPr>
              <w:t>v</w:t>
            </w:r>
            <w:r w:rsidRPr="002F2972">
              <w:rPr>
                <w:rFonts w:asciiTheme="minorHAnsi" w:hAnsiTheme="minorHAnsi" w:cstheme="minorHAnsi"/>
                <w:i/>
                <w:sz w:val="22"/>
                <w:szCs w:val="22"/>
              </w:rPr>
              <w:t xml:space="preserve">endor / </w:t>
            </w:r>
            <w:r w:rsidR="00C93BAE">
              <w:rPr>
                <w:rFonts w:asciiTheme="minorHAnsi" w:hAnsiTheme="minorHAnsi" w:cstheme="minorHAnsi"/>
                <w:i/>
                <w:sz w:val="22"/>
                <w:szCs w:val="22"/>
              </w:rPr>
              <w:t>i</w:t>
            </w:r>
            <w:r w:rsidRPr="002F2972">
              <w:rPr>
                <w:rFonts w:asciiTheme="minorHAnsi" w:hAnsiTheme="minorHAnsi" w:cstheme="minorHAnsi"/>
                <w:i/>
                <w:sz w:val="22"/>
                <w:szCs w:val="22"/>
              </w:rPr>
              <w:t>tem descriptions, amounts, and related comments.</w:t>
            </w:r>
          </w:p>
          <w:p w14:paraId="0F667D38" w14:textId="77777777" w:rsidR="002F2972" w:rsidRPr="002F2972" w:rsidRDefault="002F2972" w:rsidP="009F4ED0">
            <w:pPr>
              <w:rPr>
                <w:rFonts w:asciiTheme="minorHAnsi" w:hAnsiTheme="minorHAnsi" w:cstheme="minorHAnsi"/>
                <w:i/>
                <w:sz w:val="22"/>
                <w:szCs w:val="22"/>
              </w:rPr>
            </w:pPr>
          </w:p>
          <w:p w14:paraId="69DE9473" w14:textId="77777777" w:rsid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Note that each block has </w:t>
            </w:r>
            <w:r w:rsidR="00916056">
              <w:rPr>
                <w:rFonts w:asciiTheme="minorHAnsi" w:hAnsiTheme="minorHAnsi" w:cstheme="minorHAnsi"/>
                <w:i/>
                <w:sz w:val="22"/>
                <w:szCs w:val="22"/>
              </w:rPr>
              <w:t xml:space="preserve">2 </w:t>
            </w:r>
            <w:r w:rsidRPr="002F2972">
              <w:rPr>
                <w:rFonts w:asciiTheme="minorHAnsi" w:hAnsiTheme="minorHAnsi" w:cstheme="minorHAnsi"/>
                <w:i/>
                <w:sz w:val="22"/>
                <w:szCs w:val="22"/>
              </w:rPr>
              <w:t>lines of monthly input &amp; 3 lines of annual values spread accordingly. The first line is the Preliminary Estimate, which includes inflation. You may use any combination to arrive at your proposed budget.</w:t>
            </w:r>
          </w:p>
          <w:p w14:paraId="1AF1E815" w14:textId="77777777" w:rsidR="00916056" w:rsidRDefault="00916056" w:rsidP="009F4ED0">
            <w:pPr>
              <w:rPr>
                <w:rFonts w:asciiTheme="minorHAnsi" w:hAnsiTheme="minorHAnsi" w:cstheme="minorHAnsi"/>
                <w:i/>
                <w:sz w:val="22"/>
                <w:szCs w:val="22"/>
              </w:rPr>
            </w:pPr>
          </w:p>
          <w:p w14:paraId="4D611B1C" w14:textId="77777777" w:rsidR="00916056" w:rsidRPr="002F2972" w:rsidRDefault="00916056" w:rsidP="009F4ED0">
            <w:pPr>
              <w:rPr>
                <w:rFonts w:asciiTheme="minorHAnsi" w:hAnsiTheme="minorHAnsi" w:cstheme="minorHAnsi"/>
                <w:i/>
                <w:sz w:val="22"/>
                <w:szCs w:val="22"/>
              </w:rPr>
            </w:pPr>
            <w:r>
              <w:rPr>
                <w:rFonts w:asciiTheme="minorHAnsi" w:hAnsiTheme="minorHAnsi" w:cstheme="minorHAnsi"/>
                <w:i/>
                <w:sz w:val="22"/>
                <w:szCs w:val="22"/>
              </w:rPr>
              <w:t xml:space="preserve">If you are adjusting the </w:t>
            </w:r>
            <w:r w:rsidR="00BE010A">
              <w:rPr>
                <w:rFonts w:asciiTheme="minorHAnsi" w:hAnsiTheme="minorHAnsi" w:cstheme="minorHAnsi"/>
                <w:i/>
                <w:sz w:val="22"/>
                <w:szCs w:val="22"/>
              </w:rPr>
              <w:t>preliminary</w:t>
            </w:r>
            <w:r>
              <w:rPr>
                <w:rFonts w:asciiTheme="minorHAnsi" w:hAnsiTheme="minorHAnsi" w:cstheme="minorHAnsi"/>
                <w:i/>
                <w:sz w:val="22"/>
                <w:szCs w:val="22"/>
              </w:rPr>
              <w:t xml:space="preserve"> value </w:t>
            </w:r>
            <w:r w:rsidR="00E00C77">
              <w:rPr>
                <w:rFonts w:asciiTheme="minorHAnsi" w:hAnsiTheme="minorHAnsi" w:cstheme="minorHAnsi"/>
                <w:i/>
                <w:sz w:val="22"/>
                <w:szCs w:val="22"/>
              </w:rPr>
              <w:t>using</w:t>
            </w:r>
            <w:r>
              <w:rPr>
                <w:rFonts w:asciiTheme="minorHAnsi" w:hAnsiTheme="minorHAnsi" w:cstheme="minorHAnsi"/>
                <w:i/>
                <w:sz w:val="22"/>
                <w:szCs w:val="22"/>
              </w:rPr>
              <w:t xml:space="preserve"> the additional lines in the detail  block, the preliminary value will zero out and you will be left with your inputs.  Be certain to capture all vendors in the </w:t>
            </w:r>
            <w:r w:rsidR="00E00C77">
              <w:rPr>
                <w:rFonts w:asciiTheme="minorHAnsi" w:hAnsiTheme="minorHAnsi" w:cstheme="minorHAnsi"/>
                <w:i/>
                <w:sz w:val="22"/>
                <w:szCs w:val="22"/>
              </w:rPr>
              <w:t>detail</w:t>
            </w:r>
            <w:r>
              <w:rPr>
                <w:rFonts w:asciiTheme="minorHAnsi" w:hAnsiTheme="minorHAnsi" w:cstheme="minorHAnsi"/>
                <w:i/>
                <w:sz w:val="22"/>
                <w:szCs w:val="22"/>
              </w:rPr>
              <w:t xml:space="preserve"> account block.  </w:t>
            </w:r>
          </w:p>
          <w:p w14:paraId="2159E4D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10AC62D3" w14:textId="5ABC8FAF"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u w:val="single"/>
              </w:rPr>
              <w:t xml:space="preserve">For each </w:t>
            </w:r>
            <w:r w:rsidR="00C93BAE">
              <w:rPr>
                <w:rFonts w:asciiTheme="minorHAnsi" w:hAnsiTheme="minorHAnsi" w:cstheme="minorHAnsi"/>
                <w:i/>
                <w:sz w:val="22"/>
                <w:szCs w:val="22"/>
                <w:u w:val="single"/>
              </w:rPr>
              <w:t>account</w:t>
            </w:r>
            <w:r w:rsidRPr="002F2972">
              <w:rPr>
                <w:rFonts w:asciiTheme="minorHAnsi" w:hAnsiTheme="minorHAnsi" w:cstheme="minorHAnsi"/>
                <w:i/>
                <w:sz w:val="22"/>
                <w:szCs w:val="22"/>
                <w:u w:val="single"/>
              </w:rPr>
              <w:t>:</w:t>
            </w:r>
          </w:p>
          <w:p w14:paraId="4057E8E8" w14:textId="77777777" w:rsidR="002F2972" w:rsidRPr="002F2972" w:rsidRDefault="002F2972" w:rsidP="009F4ED0">
            <w:pPr>
              <w:rPr>
                <w:rFonts w:asciiTheme="minorHAnsi" w:hAnsiTheme="minorHAnsi" w:cstheme="minorHAnsi"/>
                <w:i/>
                <w:sz w:val="22"/>
                <w:szCs w:val="22"/>
              </w:rPr>
            </w:pPr>
          </w:p>
          <w:p w14:paraId="078EE53A" w14:textId="74CBE39D"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Adjust this year’s Projection, if applicable</w:t>
            </w:r>
            <w:r w:rsidR="00411C29">
              <w:rPr>
                <w:rFonts w:asciiTheme="minorHAnsi" w:hAnsiTheme="minorHAnsi" w:cstheme="minorHAnsi"/>
                <w:i/>
                <w:sz w:val="22"/>
                <w:szCs w:val="22"/>
              </w:rPr>
              <w:t>.</w:t>
            </w:r>
          </w:p>
          <w:p w14:paraId="0FFC867D" w14:textId="77777777" w:rsidR="002F2972" w:rsidRPr="002F2972" w:rsidRDefault="002F2972" w:rsidP="009F4ED0">
            <w:pPr>
              <w:rPr>
                <w:rFonts w:asciiTheme="minorHAnsi" w:hAnsiTheme="minorHAnsi" w:cstheme="minorHAnsi"/>
                <w:i/>
                <w:sz w:val="22"/>
                <w:szCs w:val="22"/>
              </w:rPr>
            </w:pPr>
          </w:p>
          <w:p w14:paraId="65C0278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Provide comments in the specified location for any Red Flagged accounts or document changes made.</w:t>
            </w:r>
          </w:p>
          <w:p w14:paraId="17B92FC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366A8E94"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Cs/>
                <w:i/>
                <w:sz w:val="22"/>
                <w:szCs w:val="22"/>
              </w:rPr>
              <w:t>Finally, apply the appropriate spread method</w:t>
            </w:r>
            <w:r w:rsidRPr="002F2972">
              <w:rPr>
                <w:rFonts w:asciiTheme="minorHAnsi" w:hAnsiTheme="minorHAnsi" w:cstheme="minorHAnsi"/>
                <w:bCs/>
                <w:sz w:val="22"/>
                <w:szCs w:val="22"/>
              </w:rPr>
              <w:t>.</w:t>
            </w:r>
          </w:p>
          <w:p w14:paraId="30ECA0D4" w14:textId="77777777" w:rsidR="002F2972" w:rsidRPr="002F2972" w:rsidRDefault="002F2972" w:rsidP="009F4ED0">
            <w:pPr>
              <w:rPr>
                <w:rFonts w:asciiTheme="minorHAnsi" w:hAnsiTheme="minorHAnsi" w:cstheme="minorHAnsi"/>
                <w:sz w:val="22"/>
                <w:szCs w:val="22"/>
              </w:rPr>
            </w:pPr>
          </w:p>
        </w:tc>
      </w:tr>
      <w:tr w:rsidR="002F2972" w:rsidRPr="002F2972" w14:paraId="6436B14E" w14:textId="77777777" w:rsidTr="009F4ED0">
        <w:tc>
          <w:tcPr>
            <w:tcW w:w="1638" w:type="dxa"/>
            <w:shd w:val="clear" w:color="auto" w:fill="F2F2F2"/>
          </w:tcPr>
          <w:p w14:paraId="137083E0"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5E7FE05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ACE8F9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Model procedure for adding detail accounts.</w:t>
            </w:r>
          </w:p>
          <w:p w14:paraId="11682A98" w14:textId="77777777" w:rsidR="002F2972" w:rsidRPr="002F2972" w:rsidRDefault="002F2972" w:rsidP="009F4ED0">
            <w:pPr>
              <w:rPr>
                <w:rFonts w:asciiTheme="minorHAnsi" w:hAnsiTheme="minorHAnsi" w:cstheme="minorHAnsi"/>
                <w:sz w:val="22"/>
                <w:szCs w:val="22"/>
              </w:rPr>
            </w:pPr>
          </w:p>
        </w:tc>
      </w:tr>
      <w:tr w:rsidR="002F2972" w:rsidRPr="002F2972" w14:paraId="26B019EF" w14:textId="77777777" w:rsidTr="00172B77">
        <w:tc>
          <w:tcPr>
            <w:tcW w:w="1638" w:type="dxa"/>
            <w:shd w:val="clear" w:color="auto" w:fill="16D3BC"/>
          </w:tcPr>
          <w:p w14:paraId="213CDDFF"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371D3F4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8105C4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Have participants enter details.    If anyone has trouble, model process on screen. </w:t>
            </w:r>
            <w:r w:rsidRPr="002F2972">
              <w:rPr>
                <w:rFonts w:asciiTheme="minorHAnsi" w:hAnsiTheme="minorHAnsi" w:cstheme="minorHAnsi"/>
                <w:sz w:val="22"/>
                <w:szCs w:val="22"/>
              </w:rPr>
              <w:br/>
            </w:r>
          </w:p>
        </w:tc>
      </w:tr>
      <w:tr w:rsidR="002F2972" w:rsidRPr="002F2972" w14:paraId="1C2796B3" w14:textId="77777777" w:rsidTr="009F4ED0">
        <w:tc>
          <w:tcPr>
            <w:tcW w:w="1638" w:type="dxa"/>
            <w:shd w:val="clear" w:color="auto" w:fill="auto"/>
          </w:tcPr>
          <w:p w14:paraId="4CDFA417"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3AA6DE0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EA0539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Let’s move on to the </w:t>
            </w:r>
            <w:r w:rsidRPr="00411C29">
              <w:rPr>
                <w:rFonts w:asciiTheme="minorHAnsi" w:hAnsiTheme="minorHAnsi" w:cstheme="minorHAnsi"/>
                <w:bCs/>
                <w:i/>
                <w:color w:val="5050CC"/>
                <w:sz w:val="22"/>
                <w:szCs w:val="22"/>
              </w:rPr>
              <w:t>[payroll methodology TBD]</w:t>
            </w:r>
            <w:r w:rsidRPr="00916056">
              <w:rPr>
                <w:rFonts w:asciiTheme="minorHAnsi" w:hAnsiTheme="minorHAnsi" w:cstheme="minorHAnsi"/>
                <w:i/>
                <w:color w:val="5050CC"/>
                <w:sz w:val="22"/>
                <w:szCs w:val="22"/>
              </w:rPr>
              <w:t xml:space="preserve"> </w:t>
            </w:r>
            <w:r w:rsidRPr="002F2972">
              <w:rPr>
                <w:rFonts w:asciiTheme="minorHAnsi" w:hAnsiTheme="minorHAnsi" w:cstheme="minorHAnsi"/>
                <w:i/>
                <w:sz w:val="22"/>
                <w:szCs w:val="22"/>
              </w:rPr>
              <w:t>tab.</w:t>
            </w:r>
            <w:r w:rsidRPr="002F2972">
              <w:rPr>
                <w:rFonts w:asciiTheme="minorHAnsi" w:hAnsiTheme="minorHAnsi" w:cstheme="minorHAnsi"/>
                <w:i/>
                <w:sz w:val="22"/>
                <w:szCs w:val="22"/>
              </w:rPr>
              <w:br/>
            </w:r>
            <w:r w:rsidRPr="002F2972">
              <w:rPr>
                <w:rFonts w:asciiTheme="minorHAnsi" w:hAnsiTheme="minorHAnsi" w:cstheme="minorHAnsi"/>
                <w:i/>
                <w:sz w:val="22"/>
                <w:szCs w:val="22"/>
              </w:rPr>
              <w:br/>
            </w:r>
            <w:r w:rsidRPr="00916056">
              <w:rPr>
                <w:rFonts w:asciiTheme="minorHAnsi" w:hAnsiTheme="minorHAnsi" w:cstheme="minorHAnsi"/>
                <w:i/>
                <w:color w:val="5050CC"/>
                <w:sz w:val="22"/>
                <w:szCs w:val="22"/>
              </w:rPr>
              <w:t>Use the appropriate section below for whichever payroll methodology your organization will be using.</w:t>
            </w:r>
          </w:p>
          <w:p w14:paraId="57B37F4D" w14:textId="77777777" w:rsidR="002F2972" w:rsidRPr="002F2972" w:rsidRDefault="002F2972" w:rsidP="009F4ED0">
            <w:pPr>
              <w:rPr>
                <w:rFonts w:asciiTheme="minorHAnsi" w:hAnsiTheme="minorHAnsi" w:cstheme="minorHAnsi"/>
                <w:i/>
                <w:sz w:val="22"/>
                <w:szCs w:val="22"/>
              </w:rPr>
            </w:pPr>
          </w:p>
        </w:tc>
      </w:tr>
      <w:tr w:rsidR="002F2972" w:rsidRPr="002F2972" w14:paraId="4077534E" w14:textId="77777777" w:rsidTr="009F4ED0">
        <w:tc>
          <w:tcPr>
            <w:tcW w:w="1638" w:type="dxa"/>
            <w:shd w:val="clear" w:color="auto" w:fill="F2F2F2"/>
          </w:tcPr>
          <w:p w14:paraId="35CD0FD1"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6E4A70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5CE7C8A6" w14:textId="476F287D"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Pr="00411C29">
              <w:rPr>
                <w:rFonts w:asciiTheme="minorHAnsi" w:hAnsiTheme="minorHAnsi" w:cstheme="minorHAnsi"/>
                <w:bCs/>
                <w:color w:val="5050CC"/>
                <w:sz w:val="22"/>
                <w:szCs w:val="22"/>
              </w:rPr>
              <w:t xml:space="preserve">JobCode </w:t>
            </w:r>
            <w:r w:rsidRPr="002F2972">
              <w:rPr>
                <w:rFonts w:asciiTheme="minorHAnsi" w:hAnsiTheme="minorHAnsi" w:cstheme="minorHAnsi"/>
                <w:sz w:val="22"/>
                <w:szCs w:val="22"/>
              </w:rPr>
              <w:t>sheet</w:t>
            </w:r>
            <w:r w:rsidR="00411C29">
              <w:rPr>
                <w:rFonts w:asciiTheme="minorHAnsi" w:hAnsiTheme="minorHAnsi" w:cstheme="minorHAnsi"/>
                <w:sz w:val="22"/>
                <w:szCs w:val="22"/>
              </w:rPr>
              <w:t>.</w:t>
            </w:r>
          </w:p>
          <w:p w14:paraId="430968BD" w14:textId="77777777" w:rsidR="002F2972" w:rsidRPr="002F2972" w:rsidRDefault="002F2972" w:rsidP="009F4ED0">
            <w:pPr>
              <w:rPr>
                <w:rFonts w:asciiTheme="minorHAnsi" w:hAnsiTheme="minorHAnsi" w:cstheme="minorHAnsi"/>
                <w:sz w:val="22"/>
                <w:szCs w:val="22"/>
              </w:rPr>
            </w:pPr>
          </w:p>
          <w:p w14:paraId="5B03EBBB" w14:textId="72D9566A"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Give brief description of each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and row section.</w:t>
            </w:r>
            <w:r w:rsidRPr="002F2972">
              <w:rPr>
                <w:rFonts w:asciiTheme="minorHAnsi" w:hAnsiTheme="minorHAnsi" w:cstheme="minorHAnsi"/>
                <w:sz w:val="22"/>
                <w:szCs w:val="22"/>
              </w:rPr>
              <w:br/>
            </w:r>
          </w:p>
        </w:tc>
      </w:tr>
      <w:tr w:rsidR="002F2972" w:rsidRPr="002F2972" w14:paraId="7AD09D68" w14:textId="77777777" w:rsidTr="009F4ED0">
        <w:tc>
          <w:tcPr>
            <w:tcW w:w="1638" w:type="dxa"/>
            <w:shd w:val="clear" w:color="auto" w:fill="auto"/>
          </w:tcPr>
          <w:p w14:paraId="3CC3A02B"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37E45A6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4E6BFD0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Scheduled FTEs = FTEs currently assigned to the Department.</w:t>
            </w:r>
          </w:p>
          <w:p w14:paraId="1FD6BB74" w14:textId="77777777" w:rsidR="002F2972" w:rsidRPr="002F2972" w:rsidRDefault="002F2972" w:rsidP="009F4ED0">
            <w:pPr>
              <w:rPr>
                <w:rFonts w:asciiTheme="minorHAnsi" w:hAnsiTheme="minorHAnsi" w:cstheme="minorHAnsi"/>
                <w:i/>
                <w:sz w:val="22"/>
                <w:szCs w:val="22"/>
              </w:rPr>
            </w:pPr>
          </w:p>
          <w:p w14:paraId="0BE216A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Budget begins with the “Current Paid FTEs” line.</w:t>
            </w:r>
          </w:p>
          <w:p w14:paraId="7B8CB3E6" w14:textId="77777777" w:rsidR="002F2972" w:rsidRPr="002F2972" w:rsidRDefault="002F2972" w:rsidP="009F4ED0">
            <w:pPr>
              <w:rPr>
                <w:rFonts w:asciiTheme="minorHAnsi" w:hAnsiTheme="minorHAnsi" w:cstheme="minorHAnsi"/>
                <w:i/>
                <w:sz w:val="22"/>
                <w:szCs w:val="22"/>
              </w:rPr>
            </w:pPr>
          </w:p>
          <w:p w14:paraId="5FDE8294" w14:textId="65293AEB"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Note in the Green box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K) for every JobCode block, there are two types of budget methodologies (Fixed / Variable)</w:t>
            </w:r>
            <w:r w:rsidRPr="002F2972">
              <w:rPr>
                <w:rFonts w:asciiTheme="minorHAnsi" w:hAnsiTheme="minorHAnsi" w:cstheme="minorHAnsi"/>
                <w:i/>
                <w:sz w:val="22"/>
                <w:szCs w:val="22"/>
              </w:rPr>
              <w:br/>
            </w:r>
          </w:p>
          <w:p w14:paraId="764443B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Variable position</w:t>
            </w:r>
            <w:r w:rsidR="00E00C77">
              <w:rPr>
                <w:rFonts w:asciiTheme="minorHAnsi" w:hAnsiTheme="minorHAnsi" w:cstheme="minorHAnsi"/>
                <w:i/>
                <w:sz w:val="22"/>
                <w:szCs w:val="22"/>
              </w:rPr>
              <w:t xml:space="preserve">s </w:t>
            </w:r>
            <w:r w:rsidRPr="002F2972">
              <w:rPr>
                <w:rFonts w:asciiTheme="minorHAnsi" w:hAnsiTheme="minorHAnsi" w:cstheme="minorHAnsi"/>
                <w:i/>
                <w:sz w:val="22"/>
                <w:szCs w:val="22"/>
              </w:rPr>
              <w:t xml:space="preserve"> adjust productive FTEs for volume changes.</w:t>
            </w:r>
          </w:p>
          <w:p w14:paraId="33E6255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Adjust remaining year FTEs if needed in the area:</w:t>
            </w:r>
          </w:p>
          <w:p w14:paraId="1F3413AA" w14:textId="77777777" w:rsidR="002F2972" w:rsidRPr="002F2972" w:rsidRDefault="002F2972" w:rsidP="009F4ED0">
            <w:pPr>
              <w:rPr>
                <w:rFonts w:asciiTheme="minorHAnsi" w:hAnsiTheme="minorHAnsi" w:cstheme="minorHAnsi"/>
                <w:i/>
                <w:sz w:val="22"/>
                <w:szCs w:val="22"/>
              </w:rPr>
            </w:pPr>
          </w:p>
          <w:p w14:paraId="2BE3210C" w14:textId="77777777" w:rsidR="002F2972" w:rsidRPr="002F2972" w:rsidRDefault="002F2972" w:rsidP="00EF0719">
            <w:pPr>
              <w:pStyle w:val="ListParagraph"/>
              <w:numPr>
                <w:ilvl w:val="0"/>
                <w:numId w:val="15"/>
              </w:numPr>
              <w:rPr>
                <w:rFonts w:asciiTheme="minorHAnsi" w:hAnsiTheme="minorHAnsi" w:cstheme="minorHAnsi"/>
                <w:i/>
                <w:sz w:val="22"/>
                <w:szCs w:val="22"/>
              </w:rPr>
            </w:pPr>
            <w:r w:rsidRPr="00411C29">
              <w:rPr>
                <w:rFonts w:asciiTheme="minorHAnsi" w:hAnsiTheme="minorHAnsi" w:cstheme="minorHAnsi"/>
                <w:bCs/>
                <w:i/>
                <w:sz w:val="22"/>
                <w:szCs w:val="22"/>
              </w:rPr>
              <w:t>Program Additions</w:t>
            </w:r>
            <w:r w:rsidRPr="002F2972">
              <w:rPr>
                <w:rFonts w:asciiTheme="minorHAnsi" w:hAnsiTheme="minorHAnsi" w:cstheme="minorHAnsi"/>
                <w:b/>
                <w:i/>
                <w:sz w:val="22"/>
                <w:szCs w:val="22"/>
              </w:rPr>
              <w:t>:</w:t>
            </w:r>
            <w:r w:rsidRPr="002F2972">
              <w:rPr>
                <w:rFonts w:asciiTheme="minorHAnsi" w:hAnsiTheme="minorHAnsi" w:cstheme="minorHAnsi"/>
                <w:i/>
                <w:sz w:val="22"/>
                <w:szCs w:val="22"/>
              </w:rPr>
              <w:t xml:space="preserve"> Changes in FTEs due to new Programs</w:t>
            </w:r>
            <w:r w:rsidRPr="002F2972">
              <w:rPr>
                <w:rFonts w:asciiTheme="minorHAnsi" w:hAnsiTheme="minorHAnsi" w:cstheme="minorHAnsi"/>
                <w:i/>
                <w:sz w:val="22"/>
                <w:szCs w:val="22"/>
              </w:rPr>
              <w:br/>
            </w:r>
          </w:p>
          <w:p w14:paraId="43779D5B" w14:textId="77777777" w:rsidR="002F2972" w:rsidRPr="002F2972" w:rsidRDefault="002F2972" w:rsidP="00EF0719">
            <w:pPr>
              <w:pStyle w:val="ListParagraph"/>
              <w:numPr>
                <w:ilvl w:val="0"/>
                <w:numId w:val="15"/>
              </w:numPr>
              <w:rPr>
                <w:rFonts w:asciiTheme="minorHAnsi" w:hAnsiTheme="minorHAnsi" w:cstheme="minorHAnsi"/>
                <w:i/>
                <w:sz w:val="22"/>
                <w:szCs w:val="22"/>
              </w:rPr>
            </w:pPr>
            <w:r w:rsidRPr="00411C29">
              <w:rPr>
                <w:rFonts w:asciiTheme="minorHAnsi" w:hAnsiTheme="minorHAnsi" w:cstheme="minorHAnsi"/>
                <w:bCs/>
                <w:i/>
                <w:sz w:val="22"/>
                <w:szCs w:val="22"/>
              </w:rPr>
              <w:t>Position Changes:</w:t>
            </w:r>
            <w:r w:rsidRPr="002F2972">
              <w:rPr>
                <w:rFonts w:asciiTheme="minorHAnsi" w:hAnsiTheme="minorHAnsi" w:cstheme="minorHAnsi"/>
                <w:i/>
                <w:sz w:val="22"/>
                <w:szCs w:val="22"/>
              </w:rPr>
              <w:t xml:space="preserve"> Changes from CY FTEs for the position unrelated to new programs.</w:t>
            </w:r>
          </w:p>
          <w:p w14:paraId="5EDC7749" w14:textId="77777777" w:rsidR="002F2972" w:rsidRPr="002F2972" w:rsidRDefault="002F2972" w:rsidP="009F4ED0">
            <w:pPr>
              <w:rPr>
                <w:rFonts w:asciiTheme="minorHAnsi" w:hAnsiTheme="minorHAnsi" w:cstheme="minorHAnsi"/>
                <w:i/>
                <w:sz w:val="22"/>
                <w:szCs w:val="22"/>
              </w:rPr>
            </w:pPr>
          </w:p>
          <w:p w14:paraId="4AD91372" w14:textId="063B5B90"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 the next year’s budgeted FTEs accordingly beginning in the Monthly FTE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s.</w:t>
            </w:r>
          </w:p>
          <w:p w14:paraId="04CBD3C9" w14:textId="27E70115"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You can also adjust the FTE Allocation Rate (</w:t>
            </w:r>
            <w:r w:rsidR="00C93BAE">
              <w:rPr>
                <w:rFonts w:asciiTheme="minorHAnsi" w:hAnsiTheme="minorHAnsi" w:cstheme="minorHAnsi"/>
                <w:bCs/>
                <w:i/>
                <w:sz w:val="22"/>
                <w:szCs w:val="22"/>
              </w:rPr>
              <w:t>Column</w:t>
            </w:r>
            <w:r w:rsidRPr="00411C29">
              <w:rPr>
                <w:rFonts w:asciiTheme="minorHAnsi" w:hAnsiTheme="minorHAnsi" w:cstheme="minorHAnsi"/>
                <w:bCs/>
                <w:i/>
                <w:sz w:val="22"/>
                <w:szCs w:val="22"/>
              </w:rPr>
              <w:t xml:space="preserve"> J)</w:t>
            </w:r>
            <w:r w:rsidRPr="002F2972">
              <w:rPr>
                <w:rFonts w:asciiTheme="minorHAnsi" w:hAnsiTheme="minorHAnsi" w:cstheme="minorHAnsi"/>
                <w:i/>
                <w:sz w:val="22"/>
                <w:szCs w:val="22"/>
              </w:rPr>
              <w:t xml:space="preserve"> where allowed. The plug for this calculation is “Regular” PayType.  The current %s are based on Actual YTD payroll.  This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is used to allocate the Total Paid FTEs to various types of pay.</w:t>
            </w:r>
          </w:p>
          <w:p w14:paraId="1A88718E" w14:textId="77777777" w:rsidR="002F2972" w:rsidRPr="002F2972" w:rsidRDefault="002F2972" w:rsidP="009F4ED0">
            <w:pPr>
              <w:rPr>
                <w:rFonts w:asciiTheme="minorHAnsi" w:hAnsiTheme="minorHAnsi" w:cstheme="minorHAnsi"/>
                <w:i/>
                <w:sz w:val="22"/>
                <w:szCs w:val="22"/>
              </w:rPr>
            </w:pPr>
          </w:p>
          <w:p w14:paraId="7F791C8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Below the Productive section of the JobCode block are the Non-Productive FTE PayTypes. These use different calculations like:</w:t>
            </w:r>
          </w:p>
          <w:p w14:paraId="6447DC2D" w14:textId="77777777" w:rsidR="002F2972" w:rsidRPr="002F2972" w:rsidRDefault="002F2972" w:rsidP="009F4ED0">
            <w:pPr>
              <w:rPr>
                <w:rFonts w:asciiTheme="minorHAnsi" w:hAnsiTheme="minorHAnsi" w:cstheme="minorHAnsi"/>
                <w:i/>
                <w:sz w:val="22"/>
                <w:szCs w:val="22"/>
              </w:rPr>
            </w:pPr>
          </w:p>
          <w:p w14:paraId="33D69DAA" w14:textId="6EC59AB0" w:rsidR="002F2972" w:rsidRPr="002F2972" w:rsidRDefault="002F2972" w:rsidP="00EF0719">
            <w:pPr>
              <w:pStyle w:val="ListParagraph"/>
              <w:numPr>
                <w:ilvl w:val="0"/>
                <w:numId w:val="18"/>
              </w:numPr>
              <w:rPr>
                <w:rFonts w:asciiTheme="minorHAnsi" w:hAnsiTheme="minorHAnsi" w:cstheme="minorHAnsi"/>
                <w:i/>
                <w:sz w:val="22"/>
                <w:szCs w:val="22"/>
              </w:rPr>
            </w:pPr>
            <w:r w:rsidRPr="00411C29">
              <w:rPr>
                <w:rFonts w:asciiTheme="minorHAnsi" w:hAnsiTheme="minorHAnsi" w:cstheme="minorHAnsi"/>
                <w:bCs/>
                <w:i/>
                <w:sz w:val="22"/>
                <w:szCs w:val="22"/>
              </w:rPr>
              <w:t xml:space="preserve">Rate per Productive Hour </w:t>
            </w:r>
            <w:r w:rsidRPr="002F2972">
              <w:rPr>
                <w:rFonts w:asciiTheme="minorHAnsi" w:hAnsiTheme="minorHAnsi" w:cstheme="minorHAnsi"/>
                <w:i/>
                <w:sz w:val="22"/>
                <w:szCs w:val="22"/>
              </w:rPr>
              <w:t xml:space="preserve">– Modify the blue cell in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C93BAE">
              <w:rPr>
                <w:rFonts w:asciiTheme="minorHAnsi" w:hAnsiTheme="minorHAnsi" w:cstheme="minorHAnsi"/>
                <w:i/>
                <w:sz w:val="22"/>
                <w:szCs w:val="22"/>
              </w:rPr>
              <w:t xml:space="preserve"> “H</w:t>
            </w:r>
            <w:r w:rsidR="00C93BAE">
              <w:rPr>
                <w:rFonts w:asciiTheme="minorHAnsi" w:hAnsiTheme="minorHAnsi" w:cstheme="minorHAnsi"/>
                <w:i/>
                <w:sz w:val="22"/>
                <w:szCs w:val="22"/>
              </w:rPr>
              <w:t>.”</w:t>
            </w:r>
            <w:r w:rsidRPr="002F2972">
              <w:rPr>
                <w:rFonts w:asciiTheme="minorHAnsi" w:hAnsiTheme="minorHAnsi" w:cstheme="minorHAnsi"/>
                <w:b/>
                <w:i/>
                <w:sz w:val="22"/>
                <w:szCs w:val="22"/>
              </w:rPr>
              <w:t xml:space="preserve">. </w:t>
            </w:r>
            <w:r w:rsidRPr="002F2972">
              <w:rPr>
                <w:rFonts w:asciiTheme="minorHAnsi" w:hAnsiTheme="minorHAnsi" w:cstheme="minorHAnsi"/>
                <w:i/>
                <w:sz w:val="22"/>
                <w:szCs w:val="22"/>
              </w:rPr>
              <w:t>The calculation is:</w:t>
            </w:r>
          </w:p>
          <w:p w14:paraId="4B6B4B23" w14:textId="77777777" w:rsidR="002F2972" w:rsidRPr="002F2972" w:rsidRDefault="002F2972" w:rsidP="009F4ED0">
            <w:pPr>
              <w:pStyle w:val="ListParagraph"/>
              <w:rPr>
                <w:rFonts w:asciiTheme="minorHAnsi" w:hAnsiTheme="minorHAnsi" w:cstheme="minorHAnsi"/>
                <w:i/>
                <w:sz w:val="22"/>
                <w:szCs w:val="22"/>
              </w:rPr>
            </w:pPr>
            <w:r w:rsidRPr="002F2972">
              <w:rPr>
                <w:rFonts w:asciiTheme="minorHAnsi" w:hAnsiTheme="minorHAnsi" w:cstheme="minorHAnsi"/>
                <w:i/>
                <w:sz w:val="22"/>
                <w:szCs w:val="22"/>
              </w:rPr>
              <w:lastRenderedPageBreak/>
              <w:t>Budget= Rate * Productive Hours</w:t>
            </w:r>
          </w:p>
          <w:p w14:paraId="6E2E6962" w14:textId="77777777" w:rsidR="002F2972" w:rsidRPr="002F2972" w:rsidRDefault="002F2972" w:rsidP="009F4ED0">
            <w:pPr>
              <w:rPr>
                <w:rFonts w:asciiTheme="minorHAnsi" w:hAnsiTheme="minorHAnsi" w:cstheme="minorHAnsi"/>
                <w:i/>
                <w:sz w:val="22"/>
                <w:szCs w:val="22"/>
              </w:rPr>
            </w:pPr>
          </w:p>
          <w:p w14:paraId="058DD57B" w14:textId="77777777" w:rsidR="002F2972" w:rsidRPr="002F2972" w:rsidRDefault="002F2972" w:rsidP="00EF0719">
            <w:pPr>
              <w:pStyle w:val="ListParagraph"/>
              <w:numPr>
                <w:ilvl w:val="0"/>
                <w:numId w:val="18"/>
              </w:numPr>
              <w:rPr>
                <w:rFonts w:asciiTheme="minorHAnsi" w:hAnsiTheme="minorHAnsi" w:cstheme="minorHAnsi"/>
                <w:i/>
                <w:sz w:val="22"/>
                <w:szCs w:val="22"/>
              </w:rPr>
            </w:pPr>
            <w:r w:rsidRPr="00411C29">
              <w:rPr>
                <w:rFonts w:asciiTheme="minorHAnsi" w:hAnsiTheme="minorHAnsi" w:cstheme="minorHAnsi"/>
                <w:bCs/>
                <w:i/>
                <w:sz w:val="22"/>
                <w:szCs w:val="22"/>
              </w:rPr>
              <w:t>Input Monthly</w:t>
            </w:r>
            <w:r w:rsidRPr="002F2972">
              <w:rPr>
                <w:rFonts w:asciiTheme="minorHAnsi" w:hAnsiTheme="minorHAnsi" w:cstheme="minorHAnsi"/>
                <w:i/>
                <w:sz w:val="22"/>
                <w:szCs w:val="22"/>
              </w:rPr>
              <w:t xml:space="preserve"> – Input requested monthly dollars accordingly.</w:t>
            </w:r>
            <w:r w:rsidRPr="002F2972">
              <w:rPr>
                <w:rFonts w:asciiTheme="minorHAnsi" w:hAnsiTheme="minorHAnsi" w:cstheme="minorHAnsi"/>
                <w:i/>
                <w:sz w:val="22"/>
                <w:szCs w:val="22"/>
              </w:rPr>
              <w:br/>
            </w:r>
          </w:p>
          <w:p w14:paraId="2D439358" w14:textId="77777777" w:rsidR="002F2972" w:rsidRPr="002F2972" w:rsidRDefault="002F2972" w:rsidP="00EF0719">
            <w:pPr>
              <w:pStyle w:val="ListParagraph"/>
              <w:numPr>
                <w:ilvl w:val="0"/>
                <w:numId w:val="18"/>
              </w:numPr>
              <w:rPr>
                <w:rFonts w:asciiTheme="minorHAnsi" w:hAnsiTheme="minorHAnsi" w:cstheme="minorHAnsi"/>
                <w:i/>
                <w:sz w:val="22"/>
                <w:szCs w:val="22"/>
              </w:rPr>
            </w:pPr>
            <w:r w:rsidRPr="00411C29">
              <w:rPr>
                <w:rFonts w:asciiTheme="minorHAnsi" w:hAnsiTheme="minorHAnsi" w:cstheme="minorHAnsi"/>
                <w:bCs/>
                <w:i/>
                <w:sz w:val="22"/>
                <w:szCs w:val="22"/>
              </w:rPr>
              <w:t>Contract Labor (Agency)</w:t>
            </w:r>
            <w:r w:rsidRPr="002F2972">
              <w:rPr>
                <w:rFonts w:asciiTheme="minorHAnsi" w:hAnsiTheme="minorHAnsi" w:cstheme="minorHAnsi"/>
                <w:i/>
                <w:sz w:val="22"/>
                <w:szCs w:val="22"/>
              </w:rPr>
              <w:t xml:space="preserve"> is budgeted at top of page.  Enter rate and requested monthly FTEs accordingly.</w:t>
            </w:r>
          </w:p>
          <w:p w14:paraId="147871A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6BAC2572"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Review Summary information in the heading.</w:t>
            </w:r>
          </w:p>
          <w:p w14:paraId="46257F33" w14:textId="77777777" w:rsidR="002F2972" w:rsidRPr="002F2972" w:rsidRDefault="002F2972" w:rsidP="009F4ED0">
            <w:pPr>
              <w:rPr>
                <w:rFonts w:asciiTheme="minorHAnsi" w:hAnsiTheme="minorHAnsi" w:cstheme="minorHAnsi"/>
                <w:i/>
                <w:sz w:val="22"/>
                <w:szCs w:val="22"/>
              </w:rPr>
            </w:pPr>
          </w:p>
          <w:p w14:paraId="278D99E0"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Review Hours/UOS (unit of service); FTE trend, Hourly rate trend for reasonableness</w:t>
            </w:r>
          </w:p>
          <w:p w14:paraId="7E54F1C0" w14:textId="77777777" w:rsidR="002F2972" w:rsidRPr="002F2972" w:rsidRDefault="002F2972" w:rsidP="009F4ED0">
            <w:pPr>
              <w:rPr>
                <w:rFonts w:asciiTheme="minorHAnsi" w:hAnsiTheme="minorHAnsi" w:cstheme="minorHAnsi"/>
                <w:i/>
                <w:sz w:val="22"/>
                <w:szCs w:val="22"/>
              </w:rPr>
            </w:pPr>
          </w:p>
          <w:p w14:paraId="1BCB489D" w14:textId="196682C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w:t>
            </w:r>
            <w:r w:rsidR="00411C29">
              <w:rPr>
                <w:rFonts w:asciiTheme="minorHAnsi" w:hAnsiTheme="minorHAnsi" w:cstheme="minorHAnsi"/>
                <w:bCs/>
                <w:i/>
                <w:sz w:val="22"/>
                <w:szCs w:val="22"/>
              </w:rPr>
              <w:t>Dept Other Pay</w:t>
            </w:r>
            <w:r w:rsidRPr="002F2972">
              <w:rPr>
                <w:rFonts w:asciiTheme="minorHAnsi" w:hAnsiTheme="minorHAnsi" w:cstheme="minorHAnsi"/>
                <w:i/>
                <w:sz w:val="22"/>
                <w:szCs w:val="22"/>
              </w:rPr>
              <w:t xml:space="preserve"> section is found for following the JobCode section, which can capture department pay not to a specific JobCode, but for the entire department (e.g. Dept bonuses).  </w:t>
            </w:r>
          </w:p>
          <w:p w14:paraId="60AD7E3C" w14:textId="77777777" w:rsidR="002F2972" w:rsidRPr="002F2972" w:rsidRDefault="002F2972" w:rsidP="009F4ED0">
            <w:pPr>
              <w:rPr>
                <w:rFonts w:asciiTheme="minorHAnsi" w:hAnsiTheme="minorHAnsi" w:cstheme="minorHAnsi"/>
                <w:i/>
                <w:sz w:val="22"/>
                <w:szCs w:val="22"/>
              </w:rPr>
            </w:pPr>
          </w:p>
        </w:tc>
      </w:tr>
      <w:tr w:rsidR="002F2972" w:rsidRPr="002F2972" w14:paraId="09587413" w14:textId="77777777" w:rsidTr="00172B77">
        <w:tc>
          <w:tcPr>
            <w:tcW w:w="1638" w:type="dxa"/>
            <w:shd w:val="clear" w:color="auto" w:fill="16D3BC"/>
          </w:tcPr>
          <w:p w14:paraId="3033A847"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48CB6B4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shd w:val="clear" w:color="auto" w:fill="16D3BC"/>
          </w:tcPr>
          <w:p w14:paraId="3EDE970C" w14:textId="44E657DD"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TBD) and change projection.</w:t>
            </w:r>
          </w:p>
          <w:p w14:paraId="7C55798D" w14:textId="77777777" w:rsidR="002F2972" w:rsidRPr="002F2972" w:rsidRDefault="002F2972" w:rsidP="009F4ED0">
            <w:pPr>
              <w:rPr>
                <w:rFonts w:asciiTheme="minorHAnsi" w:hAnsiTheme="minorHAnsi" w:cstheme="minorHAnsi"/>
                <w:sz w:val="22"/>
                <w:szCs w:val="22"/>
              </w:rPr>
            </w:pPr>
          </w:p>
          <w:p w14:paraId="76252063" w14:textId="5F679040"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5E382AEA"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2169A4FE"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6CEB5E9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1C97C6A8" w14:textId="644508CA"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00411C29">
              <w:rPr>
                <w:rFonts w:asciiTheme="minorHAnsi" w:hAnsiTheme="minorHAnsi" w:cstheme="minorHAnsi"/>
                <w:bCs/>
                <w:color w:val="5050CC"/>
                <w:sz w:val="22"/>
                <w:szCs w:val="22"/>
              </w:rPr>
              <w:t>Staffing</w:t>
            </w:r>
            <w:r w:rsidRPr="002F2972">
              <w:rPr>
                <w:rFonts w:asciiTheme="minorHAnsi" w:hAnsiTheme="minorHAnsi" w:cstheme="minorHAnsi"/>
                <w:sz w:val="22"/>
                <w:szCs w:val="22"/>
              </w:rPr>
              <w:t xml:space="preserve"> sheet</w:t>
            </w:r>
            <w:r w:rsidR="00411C29">
              <w:rPr>
                <w:rFonts w:asciiTheme="minorHAnsi" w:hAnsiTheme="minorHAnsi" w:cstheme="minorHAnsi"/>
                <w:sz w:val="22"/>
                <w:szCs w:val="22"/>
              </w:rPr>
              <w:t>.</w:t>
            </w:r>
          </w:p>
          <w:p w14:paraId="05ACD6C1" w14:textId="77777777" w:rsidR="002F2972" w:rsidRPr="002F2972" w:rsidRDefault="002F2972" w:rsidP="009F4ED0">
            <w:pPr>
              <w:rPr>
                <w:rFonts w:asciiTheme="minorHAnsi" w:hAnsiTheme="minorHAnsi" w:cstheme="minorHAnsi"/>
                <w:i/>
                <w:sz w:val="22"/>
                <w:szCs w:val="22"/>
              </w:rPr>
            </w:pPr>
          </w:p>
          <w:p w14:paraId="52B754AC" w14:textId="168EAAA8"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r w:rsidRPr="002F2972">
              <w:rPr>
                <w:rFonts w:asciiTheme="minorHAnsi" w:hAnsiTheme="minorHAnsi" w:cstheme="minorHAnsi"/>
                <w:i/>
                <w:sz w:val="22"/>
                <w:szCs w:val="22"/>
              </w:rPr>
              <w:br/>
            </w:r>
          </w:p>
        </w:tc>
      </w:tr>
      <w:tr w:rsidR="002F2972" w:rsidRPr="002F2972" w14:paraId="177E274B"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2BD34A72"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3DBBF6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04B5B12" w14:textId="4809079C"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Staffing is typically used in Nursing departments and allows you to switch between 8 Hour to 12 Hour shifts using the green drop down for each JobCode block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J). </w:t>
            </w:r>
          </w:p>
          <w:p w14:paraId="65F163EE" w14:textId="77777777" w:rsidR="002F2972" w:rsidRPr="002F2972" w:rsidRDefault="002F2972" w:rsidP="009F4ED0">
            <w:pPr>
              <w:rPr>
                <w:rFonts w:asciiTheme="minorHAnsi" w:hAnsiTheme="minorHAnsi" w:cstheme="minorHAnsi"/>
                <w:i/>
                <w:sz w:val="22"/>
                <w:szCs w:val="22"/>
              </w:rPr>
            </w:pPr>
          </w:p>
          <w:p w14:paraId="7893899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Select Position type “Fixed”, “Fixed w/ replacement”, or</w:t>
            </w:r>
            <w:r w:rsidRPr="002F2972">
              <w:rPr>
                <w:rFonts w:asciiTheme="minorHAnsi" w:hAnsiTheme="minorHAnsi" w:cstheme="minorHAnsi"/>
                <w:i/>
                <w:sz w:val="22"/>
                <w:szCs w:val="22"/>
              </w:rPr>
              <w:br/>
              <w:t>“Variable” from drop-down area.</w:t>
            </w:r>
          </w:p>
          <w:p w14:paraId="4F132054" w14:textId="77777777" w:rsidR="002F2972" w:rsidRPr="002F2972" w:rsidRDefault="002F2972" w:rsidP="009F4ED0">
            <w:pPr>
              <w:rPr>
                <w:rFonts w:asciiTheme="minorHAnsi" w:hAnsiTheme="minorHAnsi" w:cstheme="minorHAnsi"/>
                <w:i/>
                <w:sz w:val="22"/>
                <w:szCs w:val="22"/>
              </w:rPr>
            </w:pPr>
          </w:p>
          <w:p w14:paraId="2BCC1DB2"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Fixed Position.  Budget for Paid Hours.</w:t>
            </w:r>
          </w:p>
          <w:p w14:paraId="509BEDB6"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w/replacement: Budget for Productive Hours.  Positions that would be replaced if vacant/ vacation.</w:t>
            </w:r>
          </w:p>
          <w:p w14:paraId="08FB33DD" w14:textId="77777777" w:rsidR="002F2972" w:rsidRPr="002F2972" w:rsidRDefault="002F2972" w:rsidP="00EF0719">
            <w:pPr>
              <w:pStyle w:val="ListParagraph"/>
              <w:numPr>
                <w:ilvl w:val="0"/>
                <w:numId w:val="22"/>
              </w:numPr>
              <w:rPr>
                <w:rFonts w:asciiTheme="minorHAnsi" w:hAnsiTheme="minorHAnsi" w:cstheme="minorHAnsi"/>
                <w:i/>
                <w:sz w:val="22"/>
                <w:szCs w:val="22"/>
              </w:rPr>
            </w:pPr>
            <w:r w:rsidRPr="00411C29">
              <w:rPr>
                <w:rFonts w:asciiTheme="minorHAnsi" w:hAnsiTheme="minorHAnsi" w:cstheme="minorHAnsi"/>
                <w:bCs/>
                <w:i/>
                <w:sz w:val="22"/>
                <w:szCs w:val="22"/>
              </w:rPr>
              <w:t>Variable:</w:t>
            </w:r>
            <w:r w:rsidRPr="002F2972">
              <w:rPr>
                <w:rFonts w:asciiTheme="minorHAnsi" w:hAnsiTheme="minorHAnsi" w:cstheme="minorHAnsi"/>
                <w:i/>
                <w:sz w:val="22"/>
                <w:szCs w:val="22"/>
              </w:rPr>
              <w:t xml:space="preserve"> Adjusts for Volume changes.  Budget for Productive Hours  </w:t>
            </w:r>
          </w:p>
          <w:p w14:paraId="28016979" w14:textId="77777777" w:rsidR="002F2972" w:rsidRPr="002F2972" w:rsidRDefault="002F2972" w:rsidP="009F4ED0">
            <w:pPr>
              <w:rPr>
                <w:rFonts w:asciiTheme="minorHAnsi" w:hAnsiTheme="minorHAnsi" w:cstheme="minorHAnsi"/>
                <w:i/>
                <w:sz w:val="22"/>
                <w:szCs w:val="22"/>
              </w:rPr>
            </w:pPr>
          </w:p>
          <w:p w14:paraId="593805A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Enter the number of FTEs for each day keeping in mind:</w:t>
            </w:r>
          </w:p>
          <w:p w14:paraId="553E7299" w14:textId="77777777" w:rsidR="002F2972" w:rsidRPr="002F2972" w:rsidRDefault="002F2972" w:rsidP="009F4ED0">
            <w:pPr>
              <w:rPr>
                <w:rFonts w:asciiTheme="minorHAnsi" w:hAnsiTheme="minorHAnsi" w:cstheme="minorHAnsi"/>
                <w:i/>
                <w:sz w:val="22"/>
                <w:szCs w:val="22"/>
              </w:rPr>
            </w:pPr>
          </w:p>
          <w:p w14:paraId="57BF2CA0" w14:textId="7A35B204" w:rsidR="002F2972" w:rsidRPr="002F2972" w:rsidRDefault="002F2972" w:rsidP="00EF0719">
            <w:pPr>
              <w:pStyle w:val="ListParagraph"/>
              <w:numPr>
                <w:ilvl w:val="0"/>
                <w:numId w:val="23"/>
              </w:numPr>
              <w:rPr>
                <w:rFonts w:asciiTheme="minorHAnsi" w:hAnsiTheme="minorHAnsi" w:cstheme="minorHAnsi"/>
                <w:i/>
                <w:sz w:val="22"/>
                <w:szCs w:val="22"/>
              </w:rPr>
            </w:pPr>
            <w:r w:rsidRPr="002F2972">
              <w:rPr>
                <w:rFonts w:asciiTheme="minorHAnsi" w:hAnsiTheme="minorHAnsi" w:cstheme="minorHAnsi"/>
                <w:i/>
                <w:sz w:val="22"/>
                <w:szCs w:val="22"/>
              </w:rPr>
              <w:t>Position Type selected above. (Very important to budget for Paid or Productive according to position type</w:t>
            </w:r>
            <w:r w:rsidR="00C93BAE">
              <w:rPr>
                <w:rFonts w:asciiTheme="minorHAnsi" w:hAnsiTheme="minorHAnsi" w:cstheme="minorHAnsi"/>
                <w:i/>
                <w:sz w:val="22"/>
                <w:szCs w:val="22"/>
              </w:rPr>
              <w:t>)</w:t>
            </w:r>
            <w:r w:rsidRPr="002F2972">
              <w:rPr>
                <w:rFonts w:asciiTheme="minorHAnsi" w:hAnsiTheme="minorHAnsi" w:cstheme="minorHAnsi"/>
                <w:i/>
                <w:sz w:val="22"/>
                <w:szCs w:val="22"/>
              </w:rPr>
              <w:t>.</w:t>
            </w:r>
          </w:p>
          <w:p w14:paraId="5C1FD62F" w14:textId="77777777" w:rsidR="002F2972" w:rsidRPr="002F2972" w:rsidRDefault="002F2972" w:rsidP="00EF0719">
            <w:pPr>
              <w:pStyle w:val="ListParagraph"/>
              <w:numPr>
                <w:ilvl w:val="0"/>
                <w:numId w:val="23"/>
              </w:numPr>
              <w:rPr>
                <w:rFonts w:asciiTheme="minorHAnsi" w:hAnsiTheme="minorHAnsi" w:cstheme="minorHAnsi"/>
                <w:i/>
                <w:sz w:val="22"/>
                <w:szCs w:val="22"/>
              </w:rPr>
            </w:pPr>
            <w:r w:rsidRPr="002F2972">
              <w:rPr>
                <w:rFonts w:asciiTheme="minorHAnsi" w:hAnsiTheme="minorHAnsi" w:cstheme="minorHAnsi"/>
                <w:i/>
                <w:sz w:val="22"/>
                <w:szCs w:val="22"/>
              </w:rPr>
              <w:lastRenderedPageBreak/>
              <w:t>Budgeted daily volume is displayed. Your Variable Staffing plan should be budgeted accordingly.</w:t>
            </w:r>
          </w:p>
          <w:p w14:paraId="4C689DAB" w14:textId="77777777" w:rsidR="002F2972" w:rsidRPr="002F2972" w:rsidRDefault="002F2972" w:rsidP="009F4ED0">
            <w:pPr>
              <w:rPr>
                <w:rFonts w:asciiTheme="minorHAnsi" w:hAnsiTheme="minorHAnsi" w:cstheme="minorHAnsi"/>
                <w:i/>
                <w:sz w:val="22"/>
                <w:szCs w:val="22"/>
              </w:rPr>
            </w:pPr>
          </w:p>
          <w:p w14:paraId="647585BB" w14:textId="4C4EEB6E"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 current year remaining FTEs in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w:t>
            </w:r>
            <w:r w:rsidRPr="00411C29">
              <w:rPr>
                <w:rFonts w:asciiTheme="minorHAnsi" w:hAnsiTheme="minorHAnsi" w:cstheme="minorHAnsi"/>
                <w:bCs/>
                <w:i/>
                <w:sz w:val="22"/>
                <w:szCs w:val="22"/>
              </w:rPr>
              <w:t xml:space="preserve">P </w:t>
            </w:r>
            <w:r w:rsidRPr="002F2972">
              <w:rPr>
                <w:rFonts w:asciiTheme="minorHAnsi" w:hAnsiTheme="minorHAnsi" w:cstheme="minorHAnsi"/>
                <w:i/>
                <w:sz w:val="22"/>
                <w:szCs w:val="22"/>
              </w:rPr>
              <w:t>at the bottom of the JobCode block, if needed</w:t>
            </w:r>
          </w:p>
          <w:p w14:paraId="0B984442" w14:textId="77777777" w:rsidR="002F2972" w:rsidRPr="002F2972" w:rsidRDefault="002F2972" w:rsidP="009F4ED0">
            <w:pPr>
              <w:rPr>
                <w:rFonts w:asciiTheme="minorHAnsi" w:hAnsiTheme="minorHAnsi" w:cstheme="minorHAnsi"/>
                <w:i/>
                <w:sz w:val="22"/>
                <w:szCs w:val="22"/>
              </w:rPr>
            </w:pPr>
          </w:p>
          <w:p w14:paraId="6B7F4BF9" w14:textId="53FD961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 Paid Hours allocation for next year budget in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w:t>
            </w:r>
            <w:r w:rsidRPr="00411C29">
              <w:rPr>
                <w:rFonts w:asciiTheme="minorHAnsi" w:hAnsiTheme="minorHAnsi" w:cstheme="minorHAnsi"/>
                <w:bCs/>
                <w:i/>
                <w:sz w:val="22"/>
                <w:szCs w:val="22"/>
              </w:rPr>
              <w:t>R</w:t>
            </w:r>
            <w:r w:rsidRPr="002F2972">
              <w:rPr>
                <w:rFonts w:asciiTheme="minorHAnsi" w:hAnsiTheme="minorHAnsi" w:cstheme="minorHAnsi"/>
                <w:i/>
                <w:sz w:val="22"/>
                <w:szCs w:val="22"/>
              </w:rPr>
              <w:t xml:space="preserve"> by modifying the %s.  </w:t>
            </w:r>
            <w:r w:rsidRPr="002F2972">
              <w:rPr>
                <w:rFonts w:asciiTheme="minorHAnsi" w:hAnsiTheme="minorHAnsi" w:cstheme="minorHAnsi"/>
                <w:i/>
                <w:sz w:val="22"/>
                <w:szCs w:val="22"/>
              </w:rPr>
              <w:br/>
            </w:r>
          </w:p>
          <w:p w14:paraId="0D9291E9" w14:textId="77777777" w:rsidR="002F2972" w:rsidRPr="002F2972" w:rsidRDefault="002F2972" w:rsidP="00EF0719">
            <w:pPr>
              <w:pStyle w:val="ListParagraph"/>
              <w:numPr>
                <w:ilvl w:val="0"/>
                <w:numId w:val="24"/>
              </w:numPr>
              <w:rPr>
                <w:rFonts w:asciiTheme="minorHAnsi" w:hAnsiTheme="minorHAnsi" w:cstheme="minorHAnsi"/>
                <w:i/>
                <w:sz w:val="22"/>
                <w:szCs w:val="22"/>
              </w:rPr>
            </w:pPr>
            <w:r w:rsidRPr="002F2972">
              <w:rPr>
                <w:rFonts w:asciiTheme="minorHAnsi" w:hAnsiTheme="minorHAnsi" w:cstheme="minorHAnsi"/>
                <w:i/>
                <w:sz w:val="22"/>
                <w:szCs w:val="22"/>
              </w:rPr>
              <w:t xml:space="preserve">Increasing PTO on Fixed positions will not change the budgeted FTE, and instead shift pay in Regular </w:t>
            </w:r>
          </w:p>
          <w:p w14:paraId="4AF45443" w14:textId="6F2C3151" w:rsidR="002F2972" w:rsidRPr="002F2972" w:rsidRDefault="002F2972" w:rsidP="00EF0719">
            <w:pPr>
              <w:pStyle w:val="ListParagraph"/>
              <w:numPr>
                <w:ilvl w:val="0"/>
                <w:numId w:val="24"/>
              </w:numPr>
              <w:rPr>
                <w:rFonts w:asciiTheme="minorHAnsi" w:hAnsiTheme="minorHAnsi" w:cstheme="minorHAnsi"/>
                <w:i/>
                <w:sz w:val="22"/>
                <w:szCs w:val="22"/>
              </w:rPr>
            </w:pPr>
            <w:r w:rsidRPr="002F2972">
              <w:rPr>
                <w:rFonts w:asciiTheme="minorHAnsi" w:hAnsiTheme="minorHAnsi" w:cstheme="minorHAnsi"/>
                <w:i/>
                <w:sz w:val="22"/>
                <w:szCs w:val="22"/>
              </w:rPr>
              <w:t xml:space="preserve">Increasing PTO on Variable positions will increase total Paid FTEs in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U.  </w:t>
            </w:r>
          </w:p>
          <w:p w14:paraId="1A516629" w14:textId="77777777" w:rsidR="002F2972" w:rsidRPr="002F2972" w:rsidRDefault="002F2972" w:rsidP="009F4ED0">
            <w:pPr>
              <w:rPr>
                <w:rFonts w:asciiTheme="minorHAnsi" w:hAnsiTheme="minorHAnsi" w:cstheme="minorHAnsi"/>
                <w:sz w:val="22"/>
                <w:szCs w:val="22"/>
              </w:rPr>
            </w:pPr>
          </w:p>
          <w:p w14:paraId="3FC8E1E0" w14:textId="24CE7F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This is due to budgeting for Productive in the daily matrix (</w:t>
            </w:r>
            <w:r w:rsidR="00C93BAE">
              <w:rPr>
                <w:rFonts w:asciiTheme="minorHAnsi" w:hAnsiTheme="minorHAnsi" w:cstheme="minorHAnsi"/>
                <w:i/>
                <w:sz w:val="22"/>
                <w:szCs w:val="22"/>
              </w:rPr>
              <w:t>Column</w:t>
            </w:r>
            <w:r w:rsidRPr="002F2972">
              <w:rPr>
                <w:rFonts w:asciiTheme="minorHAnsi" w:hAnsiTheme="minorHAnsi" w:cstheme="minorHAnsi"/>
                <w:i/>
                <w:sz w:val="22"/>
                <w:szCs w:val="22"/>
              </w:rPr>
              <w:t>s C-I).  PTO is a function of Productive Hours to compute Paid Hours</w:t>
            </w:r>
            <w:r w:rsidRPr="002F2972">
              <w:rPr>
                <w:rFonts w:asciiTheme="minorHAnsi" w:hAnsiTheme="minorHAnsi" w:cstheme="minorHAnsi"/>
                <w:sz w:val="22"/>
                <w:szCs w:val="22"/>
              </w:rPr>
              <w:t>.</w:t>
            </w:r>
          </w:p>
          <w:p w14:paraId="188E23F2" w14:textId="77777777" w:rsidR="002F2972" w:rsidRPr="002F2972" w:rsidRDefault="002F2972" w:rsidP="009F4ED0">
            <w:pPr>
              <w:rPr>
                <w:rFonts w:asciiTheme="minorHAnsi" w:hAnsiTheme="minorHAnsi" w:cstheme="minorHAnsi"/>
                <w:sz w:val="22"/>
                <w:szCs w:val="22"/>
              </w:rPr>
            </w:pPr>
          </w:p>
          <w:p w14:paraId="2005BF07" w14:textId="77777777" w:rsidR="002F2972" w:rsidRPr="002F2972" w:rsidRDefault="002F2972" w:rsidP="009F4ED0">
            <w:pPr>
              <w:rPr>
                <w:rFonts w:asciiTheme="minorHAnsi" w:hAnsiTheme="minorHAnsi" w:cstheme="minorHAnsi"/>
                <w:sz w:val="22"/>
                <w:szCs w:val="22"/>
              </w:rPr>
            </w:pPr>
          </w:p>
        </w:tc>
      </w:tr>
      <w:tr w:rsidR="002F2972" w:rsidRPr="002F2972" w14:paraId="08D04C8B" w14:textId="77777777" w:rsidTr="00172B77">
        <w:tc>
          <w:tcPr>
            <w:tcW w:w="1638" w:type="dxa"/>
            <w:tcBorders>
              <w:top w:val="single" w:sz="4" w:space="0" w:color="auto"/>
              <w:left w:val="single" w:sz="4" w:space="0" w:color="auto"/>
              <w:bottom w:val="single" w:sz="4" w:space="0" w:color="auto"/>
              <w:right w:val="single" w:sz="4" w:space="0" w:color="auto"/>
            </w:tcBorders>
            <w:shd w:val="clear" w:color="auto" w:fill="16D3BC"/>
          </w:tcPr>
          <w:p w14:paraId="5DB6211D"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16D3BC"/>
            <w:hideMark/>
          </w:tcPr>
          <w:p w14:paraId="2F21509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tcBorders>
              <w:top w:val="single" w:sz="4" w:space="0" w:color="auto"/>
              <w:left w:val="single" w:sz="4" w:space="0" w:color="auto"/>
              <w:bottom w:val="single" w:sz="4" w:space="0" w:color="auto"/>
              <w:right w:val="single" w:sz="4" w:space="0" w:color="auto"/>
            </w:tcBorders>
            <w:shd w:val="clear" w:color="auto" w:fill="16D3BC"/>
          </w:tcPr>
          <w:p w14:paraId="2C1CAE42" w14:textId="0DB257DE"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projection.</w:t>
            </w:r>
          </w:p>
          <w:p w14:paraId="6355DCD0" w14:textId="77777777" w:rsidR="002F2972" w:rsidRPr="002F2972" w:rsidRDefault="002F2972" w:rsidP="009F4ED0">
            <w:pPr>
              <w:rPr>
                <w:rFonts w:asciiTheme="minorHAnsi" w:hAnsiTheme="minorHAnsi" w:cstheme="minorHAnsi"/>
                <w:sz w:val="22"/>
                <w:szCs w:val="22"/>
              </w:rPr>
            </w:pPr>
          </w:p>
          <w:p w14:paraId="7004F24C" w14:textId="21DEA3E9"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712FFBE5"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3A151895"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565CECC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45F4C0FF" w14:textId="23CB0BD6"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Pr="00411C29">
              <w:rPr>
                <w:rFonts w:asciiTheme="minorHAnsi" w:hAnsiTheme="minorHAnsi" w:cstheme="minorHAnsi"/>
                <w:bCs/>
                <w:color w:val="5050CC"/>
                <w:sz w:val="22"/>
                <w:szCs w:val="22"/>
              </w:rPr>
              <w:t>ADC</w:t>
            </w:r>
            <w:r w:rsidRPr="002F2972">
              <w:rPr>
                <w:rFonts w:asciiTheme="minorHAnsi" w:hAnsiTheme="minorHAnsi" w:cstheme="minorHAnsi"/>
                <w:sz w:val="22"/>
                <w:szCs w:val="22"/>
              </w:rPr>
              <w:t xml:space="preserve"> tab</w:t>
            </w:r>
            <w:r w:rsidR="00411C29">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Give brief description of each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and row section.</w:t>
            </w:r>
          </w:p>
          <w:p w14:paraId="599CD8A4" w14:textId="77777777" w:rsidR="002F2972" w:rsidRPr="002F2972" w:rsidRDefault="002F2972" w:rsidP="009F4ED0">
            <w:pPr>
              <w:rPr>
                <w:rFonts w:asciiTheme="minorHAnsi" w:hAnsiTheme="minorHAnsi" w:cstheme="minorHAnsi"/>
                <w:sz w:val="22"/>
                <w:szCs w:val="22"/>
              </w:rPr>
            </w:pPr>
          </w:p>
        </w:tc>
      </w:tr>
      <w:tr w:rsidR="002F2972" w:rsidRPr="002F2972" w14:paraId="220317AE"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58DF64BE"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28C43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FFD0B42"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Select Position type “Fixed”, “Fixed w/ replacement”, or</w:t>
            </w:r>
            <w:r w:rsidRPr="002F2972">
              <w:rPr>
                <w:rFonts w:asciiTheme="minorHAnsi" w:hAnsiTheme="minorHAnsi" w:cstheme="minorHAnsi"/>
                <w:i/>
                <w:sz w:val="22"/>
                <w:szCs w:val="22"/>
              </w:rPr>
              <w:br/>
              <w:t>“Variable” from drop-down area for each JobClass.</w:t>
            </w:r>
          </w:p>
          <w:p w14:paraId="59A5DE88" w14:textId="77777777" w:rsidR="002F2972" w:rsidRPr="002F2972" w:rsidRDefault="002F2972" w:rsidP="009F4ED0">
            <w:pPr>
              <w:rPr>
                <w:rFonts w:asciiTheme="minorHAnsi" w:hAnsiTheme="minorHAnsi" w:cstheme="minorHAnsi"/>
                <w:i/>
                <w:sz w:val="22"/>
                <w:szCs w:val="22"/>
              </w:rPr>
            </w:pPr>
          </w:p>
          <w:p w14:paraId="4B56F57A"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Fixed Position.  Budget for Paid Hours.</w:t>
            </w:r>
          </w:p>
          <w:p w14:paraId="62141CA4"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w/replacement: Budget for Productive Hours.  Positions that would be replaced if vacant/ vacation.</w:t>
            </w:r>
          </w:p>
          <w:p w14:paraId="389B98D2" w14:textId="77777777" w:rsidR="002F2972" w:rsidRPr="002F2972" w:rsidRDefault="002F2972" w:rsidP="00EF0719">
            <w:pPr>
              <w:pStyle w:val="ListParagraph"/>
              <w:numPr>
                <w:ilvl w:val="0"/>
                <w:numId w:val="22"/>
              </w:numPr>
              <w:rPr>
                <w:rFonts w:asciiTheme="minorHAnsi" w:hAnsiTheme="minorHAnsi" w:cstheme="minorHAnsi"/>
                <w:i/>
                <w:sz w:val="22"/>
                <w:szCs w:val="22"/>
              </w:rPr>
            </w:pPr>
            <w:r w:rsidRPr="00411C29">
              <w:rPr>
                <w:rFonts w:asciiTheme="minorHAnsi" w:hAnsiTheme="minorHAnsi" w:cstheme="minorHAnsi"/>
                <w:bCs/>
                <w:i/>
                <w:sz w:val="22"/>
                <w:szCs w:val="22"/>
              </w:rPr>
              <w:t>Variable</w:t>
            </w:r>
            <w:r w:rsidRPr="002F2972">
              <w:rPr>
                <w:rFonts w:asciiTheme="minorHAnsi" w:hAnsiTheme="minorHAnsi" w:cstheme="minorHAnsi"/>
                <w:b/>
                <w:i/>
                <w:sz w:val="22"/>
                <w:szCs w:val="22"/>
              </w:rPr>
              <w:t>:</w:t>
            </w:r>
            <w:r w:rsidRPr="002F2972">
              <w:rPr>
                <w:rFonts w:asciiTheme="minorHAnsi" w:hAnsiTheme="minorHAnsi" w:cstheme="minorHAnsi"/>
                <w:i/>
                <w:sz w:val="22"/>
                <w:szCs w:val="22"/>
              </w:rPr>
              <w:t xml:space="preserve"> Adjusts for Volume changes.  Budget for Productive Hours  </w:t>
            </w:r>
          </w:p>
          <w:p w14:paraId="44427094" w14:textId="77777777" w:rsidR="002F2972" w:rsidRPr="002F2972" w:rsidRDefault="002F2972" w:rsidP="009F4ED0">
            <w:pPr>
              <w:pStyle w:val="ListParagraph"/>
              <w:rPr>
                <w:rFonts w:asciiTheme="minorHAnsi" w:hAnsiTheme="minorHAnsi" w:cstheme="minorHAnsi"/>
                <w:i/>
                <w:sz w:val="22"/>
                <w:szCs w:val="22"/>
              </w:rPr>
            </w:pPr>
          </w:p>
          <w:p w14:paraId="43E5B1C3" w14:textId="77777777"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t>Patient Days statistics from the Stat_Rev tab is used to calculate ADC (Average Daily Census) for each month.</w:t>
            </w:r>
          </w:p>
          <w:p w14:paraId="5DE15111" w14:textId="77777777" w:rsidR="002F2972" w:rsidRPr="002F2972" w:rsidRDefault="002F2972" w:rsidP="009F4ED0">
            <w:pPr>
              <w:pStyle w:val="ListParagraph"/>
              <w:ind w:left="0"/>
              <w:rPr>
                <w:rFonts w:asciiTheme="minorHAnsi" w:hAnsiTheme="minorHAnsi" w:cstheme="minorHAnsi"/>
                <w:i/>
                <w:sz w:val="22"/>
                <w:szCs w:val="22"/>
              </w:rPr>
            </w:pPr>
          </w:p>
          <w:p w14:paraId="27EFE11A" w14:textId="01308D6F"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t>Select the Staffing ratio to be used for each JobClass to build out ADC Staffing levels (</w:t>
            </w:r>
            <w:r w:rsidR="00C93BAE">
              <w:rPr>
                <w:rFonts w:asciiTheme="minorHAnsi" w:hAnsiTheme="minorHAnsi" w:cstheme="minorHAnsi"/>
                <w:i/>
                <w:sz w:val="22"/>
                <w:szCs w:val="22"/>
              </w:rPr>
              <w:t>Column</w:t>
            </w:r>
            <w:r w:rsidRPr="002F2972">
              <w:rPr>
                <w:rFonts w:asciiTheme="minorHAnsi" w:hAnsiTheme="minorHAnsi" w:cstheme="minorHAnsi"/>
                <w:i/>
                <w:sz w:val="22"/>
                <w:szCs w:val="22"/>
              </w:rPr>
              <w:t>s X-BE)</w:t>
            </w:r>
            <w:r w:rsidR="00C93BAE">
              <w:rPr>
                <w:rFonts w:asciiTheme="minorHAnsi" w:hAnsiTheme="minorHAnsi" w:cstheme="minorHAnsi"/>
                <w:i/>
                <w:sz w:val="22"/>
                <w:szCs w:val="22"/>
              </w:rPr>
              <w:t>.</w:t>
            </w:r>
          </w:p>
          <w:p w14:paraId="389B79D0" w14:textId="77777777" w:rsidR="002F2972" w:rsidRPr="002F2972" w:rsidRDefault="002F2972" w:rsidP="009F4ED0">
            <w:pPr>
              <w:pStyle w:val="ListParagraph"/>
              <w:ind w:left="0"/>
              <w:rPr>
                <w:rFonts w:asciiTheme="minorHAnsi" w:hAnsiTheme="minorHAnsi" w:cstheme="minorHAnsi"/>
                <w:i/>
                <w:sz w:val="22"/>
                <w:szCs w:val="22"/>
              </w:rPr>
            </w:pPr>
          </w:p>
          <w:p w14:paraId="3F9CF276" w14:textId="3EAE7B65"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lastRenderedPageBreak/>
              <w:t>Modify Non-Productive time (</w:t>
            </w:r>
            <w:r w:rsidR="00C93BAE">
              <w:rPr>
                <w:rFonts w:asciiTheme="minorHAnsi" w:hAnsiTheme="minorHAnsi" w:cstheme="minorHAnsi"/>
                <w:i/>
                <w:sz w:val="22"/>
                <w:szCs w:val="22"/>
              </w:rPr>
              <w:t>Column</w:t>
            </w:r>
            <w:r w:rsidRPr="002F2972">
              <w:rPr>
                <w:rFonts w:asciiTheme="minorHAnsi" w:hAnsiTheme="minorHAnsi" w:cstheme="minorHAnsi"/>
                <w:i/>
                <w:sz w:val="22"/>
                <w:szCs w:val="22"/>
              </w:rPr>
              <w:t>s G-S) for each JobClass as needed</w:t>
            </w:r>
            <w:r w:rsidR="00C93BAE">
              <w:rPr>
                <w:rFonts w:asciiTheme="minorHAnsi" w:hAnsiTheme="minorHAnsi" w:cstheme="minorHAnsi"/>
                <w:i/>
                <w:sz w:val="22"/>
                <w:szCs w:val="22"/>
              </w:rPr>
              <w:t>.</w:t>
            </w:r>
          </w:p>
          <w:p w14:paraId="030E60CD" w14:textId="77777777" w:rsidR="002F2972" w:rsidRPr="002F2972" w:rsidRDefault="002F2972" w:rsidP="009F4ED0">
            <w:pPr>
              <w:pStyle w:val="ListParagraph"/>
              <w:ind w:left="0"/>
              <w:rPr>
                <w:rFonts w:asciiTheme="minorHAnsi" w:hAnsiTheme="minorHAnsi" w:cstheme="minorHAnsi"/>
                <w:i/>
                <w:sz w:val="22"/>
                <w:szCs w:val="22"/>
              </w:rPr>
            </w:pPr>
          </w:p>
          <w:p w14:paraId="59A45A55" w14:textId="77777777"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t>Finally, review and make any additional changes to individual JobCodes on the JobCode tab.</w:t>
            </w:r>
          </w:p>
          <w:p w14:paraId="112A6220" w14:textId="77777777" w:rsidR="002F2972" w:rsidRPr="002F2972" w:rsidRDefault="002F2972" w:rsidP="009F4ED0">
            <w:pPr>
              <w:rPr>
                <w:rFonts w:asciiTheme="minorHAnsi" w:hAnsiTheme="minorHAnsi" w:cstheme="minorHAnsi"/>
                <w:i/>
                <w:sz w:val="22"/>
                <w:szCs w:val="22"/>
              </w:rPr>
            </w:pPr>
          </w:p>
        </w:tc>
      </w:tr>
      <w:tr w:rsidR="002F2972" w:rsidRPr="002F2972" w14:paraId="474B26A2"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6BB02E92"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60F7985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159D1568" w14:textId="6705EE9C"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Pr="00411C29">
              <w:rPr>
                <w:rFonts w:asciiTheme="minorHAnsi" w:hAnsiTheme="minorHAnsi" w:cstheme="minorHAnsi"/>
                <w:bCs/>
                <w:color w:val="5050CC"/>
                <w:sz w:val="22"/>
                <w:szCs w:val="22"/>
              </w:rPr>
              <w:t>E</w:t>
            </w:r>
            <w:r w:rsidR="00411C29" w:rsidRPr="00411C29">
              <w:rPr>
                <w:rFonts w:asciiTheme="minorHAnsi" w:hAnsiTheme="minorHAnsi" w:cstheme="minorHAnsi"/>
                <w:bCs/>
                <w:color w:val="5050CC"/>
                <w:sz w:val="22"/>
                <w:szCs w:val="22"/>
              </w:rPr>
              <w:t>mployee</w:t>
            </w:r>
            <w:r w:rsidRPr="002F2972">
              <w:rPr>
                <w:rFonts w:asciiTheme="minorHAnsi" w:hAnsiTheme="minorHAnsi" w:cstheme="minorHAnsi"/>
                <w:sz w:val="22"/>
                <w:szCs w:val="22"/>
              </w:rPr>
              <w:t xml:space="preserve"> tab</w:t>
            </w:r>
            <w:r w:rsidR="00411C29">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p>
          <w:p w14:paraId="464B06A8" w14:textId="77777777" w:rsidR="002F2972" w:rsidRPr="002F2972" w:rsidRDefault="002F2972" w:rsidP="009F4ED0">
            <w:pPr>
              <w:rPr>
                <w:rFonts w:asciiTheme="minorHAnsi" w:hAnsiTheme="minorHAnsi" w:cstheme="minorHAnsi"/>
                <w:sz w:val="22"/>
                <w:szCs w:val="22"/>
              </w:rPr>
            </w:pPr>
          </w:p>
        </w:tc>
      </w:tr>
      <w:tr w:rsidR="002F2972" w:rsidRPr="002F2972" w14:paraId="1CF3B294"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2915F942"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B081BB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14:paraId="111CF56F"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limit of the Employee labor tab is that you are not able to adjust FTEs based on volume shifts (Fixed only).</w:t>
            </w:r>
          </w:p>
          <w:p w14:paraId="1F0059A6" w14:textId="77777777" w:rsidR="002F2972" w:rsidRPr="002F2972" w:rsidRDefault="002F2972" w:rsidP="009F4ED0">
            <w:pPr>
              <w:rPr>
                <w:rFonts w:asciiTheme="minorHAnsi" w:hAnsiTheme="minorHAnsi" w:cstheme="minorHAnsi"/>
                <w:i/>
                <w:sz w:val="22"/>
                <w:szCs w:val="22"/>
              </w:rPr>
            </w:pPr>
          </w:p>
          <w:p w14:paraId="6B7C033A"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Adjust each employee for both Current Year Projected and Budget year FTEs.</w:t>
            </w:r>
          </w:p>
          <w:p w14:paraId="0F94C4A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Adjust additional Budget Year FTEs by:</w:t>
            </w:r>
            <w:r w:rsidRPr="002F2972">
              <w:rPr>
                <w:rFonts w:asciiTheme="minorHAnsi" w:hAnsiTheme="minorHAnsi" w:cstheme="minorHAnsi"/>
                <w:i/>
                <w:sz w:val="22"/>
                <w:szCs w:val="22"/>
              </w:rPr>
              <w:br/>
            </w:r>
          </w:p>
          <w:p w14:paraId="5949FD62" w14:textId="77777777" w:rsidR="002F2972" w:rsidRPr="00411C29" w:rsidRDefault="002F2972" w:rsidP="00EF0719">
            <w:pPr>
              <w:pStyle w:val="ListParagraph"/>
              <w:numPr>
                <w:ilvl w:val="0"/>
                <w:numId w:val="25"/>
              </w:numPr>
              <w:rPr>
                <w:rFonts w:asciiTheme="minorHAnsi" w:hAnsiTheme="minorHAnsi" w:cstheme="minorHAnsi"/>
                <w:bCs/>
                <w:i/>
                <w:sz w:val="22"/>
                <w:szCs w:val="22"/>
              </w:rPr>
            </w:pPr>
            <w:r w:rsidRPr="00411C29">
              <w:rPr>
                <w:rFonts w:asciiTheme="minorHAnsi" w:hAnsiTheme="minorHAnsi" w:cstheme="minorHAnsi"/>
                <w:bCs/>
                <w:i/>
                <w:sz w:val="22"/>
                <w:szCs w:val="22"/>
              </w:rPr>
              <w:t>Position Changes: Changes from CY FTEs for the position unrelated to new programs.</w:t>
            </w:r>
            <w:r w:rsidRPr="00411C29">
              <w:rPr>
                <w:rFonts w:asciiTheme="minorHAnsi" w:hAnsiTheme="minorHAnsi" w:cstheme="minorHAnsi"/>
                <w:bCs/>
                <w:i/>
                <w:sz w:val="22"/>
                <w:szCs w:val="22"/>
              </w:rPr>
              <w:br/>
            </w:r>
          </w:p>
          <w:p w14:paraId="068A7EF5" w14:textId="77777777" w:rsidR="002F2972" w:rsidRPr="00411C29" w:rsidRDefault="002F2972" w:rsidP="00EF0719">
            <w:pPr>
              <w:pStyle w:val="ListParagraph"/>
              <w:numPr>
                <w:ilvl w:val="0"/>
                <w:numId w:val="25"/>
              </w:numPr>
              <w:rPr>
                <w:rFonts w:asciiTheme="minorHAnsi" w:hAnsiTheme="minorHAnsi" w:cstheme="minorHAnsi"/>
                <w:bCs/>
                <w:i/>
                <w:sz w:val="22"/>
                <w:szCs w:val="22"/>
              </w:rPr>
            </w:pPr>
            <w:r w:rsidRPr="00411C29">
              <w:rPr>
                <w:rFonts w:asciiTheme="minorHAnsi" w:hAnsiTheme="minorHAnsi" w:cstheme="minorHAnsi"/>
                <w:bCs/>
                <w:i/>
                <w:sz w:val="22"/>
                <w:szCs w:val="22"/>
              </w:rPr>
              <w:t>Program Additions: Changes in FTEs due to new Programs</w:t>
            </w:r>
            <w:r w:rsidRPr="00411C29">
              <w:rPr>
                <w:rFonts w:asciiTheme="minorHAnsi" w:hAnsiTheme="minorHAnsi" w:cstheme="minorHAnsi"/>
                <w:bCs/>
                <w:i/>
                <w:sz w:val="22"/>
                <w:szCs w:val="22"/>
              </w:rPr>
              <w:br/>
            </w:r>
          </w:p>
          <w:p w14:paraId="0A353521" w14:textId="77777777" w:rsidR="002F2972" w:rsidRPr="002F2972" w:rsidRDefault="002F2972" w:rsidP="00EF0719">
            <w:pPr>
              <w:pStyle w:val="ListParagraph"/>
              <w:numPr>
                <w:ilvl w:val="0"/>
                <w:numId w:val="25"/>
              </w:numPr>
              <w:rPr>
                <w:rFonts w:asciiTheme="minorHAnsi" w:hAnsiTheme="minorHAnsi" w:cstheme="minorHAnsi"/>
                <w:i/>
                <w:sz w:val="22"/>
                <w:szCs w:val="22"/>
              </w:rPr>
            </w:pPr>
            <w:r w:rsidRPr="00411C29">
              <w:rPr>
                <w:rFonts w:asciiTheme="minorHAnsi" w:hAnsiTheme="minorHAnsi" w:cstheme="minorHAnsi"/>
                <w:bCs/>
                <w:i/>
                <w:sz w:val="22"/>
                <w:szCs w:val="22"/>
              </w:rPr>
              <w:t>Float Staff / Inactive Employees:</w:t>
            </w:r>
            <w:r w:rsidRPr="002F2972">
              <w:rPr>
                <w:rFonts w:asciiTheme="minorHAnsi" w:hAnsiTheme="minorHAnsi" w:cstheme="minorHAnsi"/>
                <w:b/>
                <w:i/>
                <w:sz w:val="22"/>
                <w:szCs w:val="22"/>
              </w:rPr>
              <w:t xml:space="preserve"> </w:t>
            </w:r>
            <w:r w:rsidRPr="002F2972">
              <w:rPr>
                <w:rFonts w:asciiTheme="minorHAnsi" w:hAnsiTheme="minorHAnsi" w:cstheme="minorHAnsi"/>
                <w:i/>
                <w:sz w:val="22"/>
                <w:szCs w:val="22"/>
              </w:rPr>
              <w:t>Budget for Monthly FTEs where anticipated float staff will be needed.</w:t>
            </w:r>
          </w:p>
          <w:p w14:paraId="3643E857" w14:textId="003D02DC"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Adjust the FTE Allocation Rate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J) where allowed.  Current %s are based on Actual YTD payroll.  These %s are used to allocate the Total Paid FTEs to the various types of pay.</w:t>
            </w:r>
          </w:p>
          <w:p w14:paraId="663511AB"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t> </w:t>
            </w:r>
          </w:p>
        </w:tc>
      </w:tr>
      <w:tr w:rsidR="002F2972" w:rsidRPr="002F2972" w14:paraId="42A48E36" w14:textId="77777777" w:rsidTr="00172B77">
        <w:tc>
          <w:tcPr>
            <w:tcW w:w="1638" w:type="dxa"/>
            <w:tcBorders>
              <w:top w:val="single" w:sz="4" w:space="0" w:color="auto"/>
              <w:left w:val="single" w:sz="4" w:space="0" w:color="auto"/>
              <w:bottom w:val="single" w:sz="4" w:space="0" w:color="auto"/>
              <w:right w:val="single" w:sz="4" w:space="0" w:color="auto"/>
            </w:tcBorders>
            <w:shd w:val="clear" w:color="auto" w:fill="16D3BC"/>
          </w:tcPr>
          <w:p w14:paraId="4C1688FE"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16D3BC"/>
            <w:hideMark/>
          </w:tcPr>
          <w:p w14:paraId="17925F1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tcBorders>
              <w:top w:val="single" w:sz="4" w:space="0" w:color="auto"/>
              <w:left w:val="single" w:sz="4" w:space="0" w:color="auto"/>
              <w:bottom w:val="single" w:sz="4" w:space="0" w:color="auto"/>
              <w:right w:val="single" w:sz="4" w:space="0" w:color="auto"/>
            </w:tcBorders>
            <w:shd w:val="clear" w:color="auto" w:fill="16D3BC"/>
          </w:tcPr>
          <w:p w14:paraId="65563DD5" w14:textId="33C6C3C4"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TBD) and change projection.</w:t>
            </w:r>
          </w:p>
          <w:p w14:paraId="388EFDBB" w14:textId="77777777" w:rsidR="002F2972" w:rsidRPr="002F2972" w:rsidRDefault="002F2972" w:rsidP="009F4ED0">
            <w:pPr>
              <w:rPr>
                <w:rFonts w:asciiTheme="minorHAnsi" w:hAnsiTheme="minorHAnsi" w:cstheme="minorHAnsi"/>
                <w:sz w:val="22"/>
                <w:szCs w:val="22"/>
              </w:rPr>
            </w:pPr>
          </w:p>
          <w:p w14:paraId="60A8B13E" w14:textId="58325238"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067C3C6F"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3DF07CAB"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4DEB77C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5D5FB87B" w14:textId="5626A35E"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00411C29">
              <w:rPr>
                <w:rFonts w:asciiTheme="minorHAnsi" w:hAnsiTheme="minorHAnsi" w:cstheme="minorHAnsi"/>
                <w:bCs/>
                <w:color w:val="5050CC"/>
                <w:sz w:val="22"/>
                <w:szCs w:val="22"/>
              </w:rPr>
              <w:t>ProviderComp</w:t>
            </w:r>
            <w:r w:rsidRPr="002F2972">
              <w:rPr>
                <w:rFonts w:asciiTheme="minorHAnsi" w:hAnsiTheme="minorHAnsi" w:cstheme="minorHAnsi"/>
                <w:sz w:val="22"/>
                <w:szCs w:val="22"/>
              </w:rPr>
              <w:t xml:space="preserve"> sheet</w:t>
            </w:r>
            <w:r w:rsidR="00411C29">
              <w:rPr>
                <w:rFonts w:asciiTheme="minorHAnsi" w:hAnsiTheme="minorHAnsi" w:cstheme="minorHAnsi"/>
                <w:sz w:val="22"/>
                <w:szCs w:val="22"/>
              </w:rPr>
              <w:t>.</w:t>
            </w:r>
          </w:p>
          <w:p w14:paraId="3C352BB0" w14:textId="77777777" w:rsidR="002F2972" w:rsidRPr="002F2972" w:rsidRDefault="002F2972" w:rsidP="009F4ED0">
            <w:pPr>
              <w:rPr>
                <w:rFonts w:asciiTheme="minorHAnsi" w:hAnsiTheme="minorHAnsi" w:cstheme="minorHAnsi"/>
                <w:i/>
                <w:sz w:val="22"/>
                <w:szCs w:val="22"/>
              </w:rPr>
            </w:pPr>
          </w:p>
          <w:p w14:paraId="5ED9D315" w14:textId="1B88D9B8" w:rsid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p>
          <w:p w14:paraId="6583A5CB" w14:textId="77777777" w:rsidR="00F07A25" w:rsidRPr="002F2972" w:rsidRDefault="00F07A25" w:rsidP="009F4ED0">
            <w:pPr>
              <w:rPr>
                <w:rFonts w:asciiTheme="minorHAnsi" w:hAnsiTheme="minorHAnsi" w:cstheme="minorHAnsi"/>
                <w:i/>
                <w:sz w:val="22"/>
                <w:szCs w:val="22"/>
              </w:rPr>
            </w:pPr>
          </w:p>
        </w:tc>
      </w:tr>
      <w:tr w:rsidR="002F2972" w:rsidRPr="002F2972" w14:paraId="67E0BFC6"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67272013"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3066A1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821EC59" w14:textId="77777777" w:rsidR="002F2972" w:rsidRPr="002F2972" w:rsidRDefault="002F2972" w:rsidP="009F4ED0">
            <w:pPr>
              <w:rPr>
                <w:rFonts w:asciiTheme="minorHAnsi" w:hAnsiTheme="minorHAnsi" w:cstheme="minorHAnsi"/>
                <w:sz w:val="22"/>
                <w:szCs w:val="22"/>
              </w:rPr>
            </w:pPr>
            <w:r w:rsidRPr="00411C29">
              <w:rPr>
                <w:rFonts w:asciiTheme="minorHAnsi" w:hAnsiTheme="minorHAnsi" w:cstheme="minorHAnsi"/>
                <w:bCs/>
                <w:sz w:val="22"/>
                <w:szCs w:val="22"/>
              </w:rPr>
              <w:t>Provider Volume is fed over from the Provider</w:t>
            </w:r>
            <w:r w:rsidRPr="002F2972">
              <w:rPr>
                <w:rFonts w:asciiTheme="minorHAnsi" w:hAnsiTheme="minorHAnsi" w:cstheme="minorHAnsi"/>
                <w:b/>
                <w:sz w:val="22"/>
                <w:szCs w:val="22"/>
              </w:rPr>
              <w:t xml:space="preserve"> </w:t>
            </w:r>
            <w:r w:rsidRPr="002F2972">
              <w:rPr>
                <w:rFonts w:asciiTheme="minorHAnsi" w:hAnsiTheme="minorHAnsi" w:cstheme="minorHAnsi"/>
                <w:sz w:val="22"/>
                <w:szCs w:val="22"/>
              </w:rPr>
              <w:t>tab.</w:t>
            </w:r>
          </w:p>
          <w:p w14:paraId="1874D7F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Selected compensation calculations are displayed.</w:t>
            </w:r>
            <w:r w:rsidRPr="002F2972">
              <w:rPr>
                <w:rFonts w:asciiTheme="minorHAnsi" w:hAnsiTheme="minorHAnsi" w:cstheme="minorHAnsi"/>
                <w:sz w:val="22"/>
                <w:szCs w:val="22"/>
              </w:rPr>
              <w:br/>
            </w:r>
          </w:p>
          <w:p w14:paraId="558D0893" w14:textId="77777777" w:rsidR="002F2972" w:rsidRPr="00411C29" w:rsidRDefault="002F2972" w:rsidP="00EF0719">
            <w:pPr>
              <w:pStyle w:val="ListParagraph"/>
              <w:numPr>
                <w:ilvl w:val="0"/>
                <w:numId w:val="27"/>
              </w:numPr>
              <w:spacing w:after="200" w:line="276" w:lineRule="auto"/>
              <w:rPr>
                <w:rFonts w:asciiTheme="minorHAnsi" w:hAnsiTheme="minorHAnsi" w:cstheme="minorHAnsi"/>
                <w:bCs/>
                <w:sz w:val="22"/>
                <w:szCs w:val="22"/>
              </w:rPr>
            </w:pPr>
            <w:r w:rsidRPr="00411C29">
              <w:rPr>
                <w:rFonts w:asciiTheme="minorHAnsi" w:hAnsiTheme="minorHAnsi" w:cstheme="minorHAnsi"/>
                <w:bCs/>
                <w:sz w:val="22"/>
                <w:szCs w:val="22"/>
              </w:rPr>
              <w:lastRenderedPageBreak/>
              <w:t>FTE Adjustment – FTEs can be adjusted for PTO or in Total in both the Current Year Projected and the monthly budget fields.</w:t>
            </w:r>
          </w:p>
          <w:p w14:paraId="1E8EC8F2" w14:textId="77777777" w:rsidR="002F2972" w:rsidRPr="00411C29" w:rsidRDefault="002F2972" w:rsidP="009F4ED0">
            <w:pPr>
              <w:pStyle w:val="ListParagraph"/>
              <w:rPr>
                <w:rFonts w:asciiTheme="minorHAnsi" w:hAnsiTheme="minorHAnsi" w:cstheme="minorHAnsi"/>
                <w:bCs/>
                <w:sz w:val="22"/>
                <w:szCs w:val="22"/>
              </w:rPr>
            </w:pPr>
          </w:p>
          <w:p w14:paraId="66BFA1B6" w14:textId="2E537601" w:rsidR="002F2972" w:rsidRPr="00411C29" w:rsidRDefault="002F2972" w:rsidP="00EF0719">
            <w:pPr>
              <w:pStyle w:val="ListParagraph"/>
              <w:numPr>
                <w:ilvl w:val="0"/>
                <w:numId w:val="27"/>
              </w:numPr>
              <w:spacing w:after="200" w:line="276" w:lineRule="auto"/>
              <w:rPr>
                <w:rFonts w:asciiTheme="minorHAnsi" w:hAnsiTheme="minorHAnsi" w:cstheme="minorHAnsi"/>
                <w:bCs/>
                <w:sz w:val="22"/>
                <w:szCs w:val="22"/>
              </w:rPr>
            </w:pPr>
            <w:r w:rsidRPr="00411C29">
              <w:rPr>
                <w:rFonts w:asciiTheme="minorHAnsi" w:hAnsiTheme="minorHAnsi" w:cstheme="minorHAnsi"/>
                <w:bCs/>
                <w:sz w:val="22"/>
                <w:szCs w:val="22"/>
              </w:rPr>
              <w:t xml:space="preserve">Compensation Adjustment – Monthly salary adjustments can be input for both FICA and non-FICA based pay. Document changes using the comments </w:t>
            </w:r>
            <w:r w:rsidR="00472314">
              <w:rPr>
                <w:rFonts w:asciiTheme="minorHAnsi" w:hAnsiTheme="minorHAnsi" w:cstheme="minorHAnsi"/>
                <w:bCs/>
                <w:sz w:val="22"/>
                <w:szCs w:val="22"/>
              </w:rPr>
              <w:t>c</w:t>
            </w:r>
            <w:r w:rsidR="00C93BAE">
              <w:rPr>
                <w:rFonts w:asciiTheme="minorHAnsi" w:hAnsiTheme="minorHAnsi" w:cstheme="minorHAnsi"/>
                <w:bCs/>
                <w:sz w:val="22"/>
                <w:szCs w:val="22"/>
              </w:rPr>
              <w:t>olumn</w:t>
            </w:r>
            <w:r w:rsidRPr="00411C29">
              <w:rPr>
                <w:rFonts w:asciiTheme="minorHAnsi" w:hAnsiTheme="minorHAnsi" w:cstheme="minorHAnsi"/>
                <w:bCs/>
                <w:sz w:val="22"/>
                <w:szCs w:val="22"/>
              </w:rPr>
              <w:t>.</w:t>
            </w:r>
            <w:r w:rsidRPr="00411C29">
              <w:rPr>
                <w:rFonts w:asciiTheme="minorHAnsi" w:hAnsiTheme="minorHAnsi" w:cstheme="minorHAnsi"/>
                <w:bCs/>
                <w:sz w:val="22"/>
                <w:szCs w:val="22"/>
              </w:rPr>
              <w:br/>
            </w:r>
          </w:p>
          <w:p w14:paraId="60ABACFD" w14:textId="77777777" w:rsidR="002F2972" w:rsidRPr="00411C29" w:rsidRDefault="002F2972" w:rsidP="00EF0719">
            <w:pPr>
              <w:pStyle w:val="ListParagraph"/>
              <w:numPr>
                <w:ilvl w:val="0"/>
                <w:numId w:val="27"/>
              </w:numPr>
              <w:spacing w:after="200" w:line="276" w:lineRule="auto"/>
              <w:rPr>
                <w:rFonts w:asciiTheme="minorHAnsi" w:hAnsiTheme="minorHAnsi" w:cstheme="minorHAnsi"/>
                <w:bCs/>
                <w:sz w:val="22"/>
                <w:szCs w:val="22"/>
              </w:rPr>
            </w:pPr>
            <w:r w:rsidRPr="00411C29">
              <w:rPr>
                <w:rFonts w:asciiTheme="minorHAnsi" w:hAnsiTheme="minorHAnsi" w:cstheme="minorHAnsi"/>
                <w:bCs/>
                <w:sz w:val="22"/>
                <w:szCs w:val="22"/>
              </w:rPr>
              <w:t>Other Additional pay – Review and adjust, as appropriate.</w:t>
            </w:r>
            <w:r w:rsidRPr="00411C29">
              <w:rPr>
                <w:rFonts w:asciiTheme="minorHAnsi" w:hAnsiTheme="minorHAnsi" w:cstheme="minorHAnsi"/>
                <w:bCs/>
                <w:sz w:val="22"/>
                <w:szCs w:val="22"/>
              </w:rPr>
              <w:br/>
            </w:r>
          </w:p>
          <w:p w14:paraId="35185900" w14:textId="77777777" w:rsidR="002F2972" w:rsidRPr="002F2972" w:rsidRDefault="002F2972" w:rsidP="00EF0719">
            <w:pPr>
              <w:pStyle w:val="ListParagraph"/>
              <w:numPr>
                <w:ilvl w:val="0"/>
                <w:numId w:val="27"/>
              </w:numPr>
              <w:spacing w:after="200" w:line="276" w:lineRule="auto"/>
              <w:rPr>
                <w:rFonts w:asciiTheme="minorHAnsi" w:hAnsiTheme="minorHAnsi" w:cstheme="minorHAnsi"/>
                <w:sz w:val="22"/>
                <w:szCs w:val="22"/>
              </w:rPr>
            </w:pPr>
            <w:r w:rsidRPr="00411C29">
              <w:rPr>
                <w:rFonts w:asciiTheme="minorHAnsi" w:hAnsiTheme="minorHAnsi" w:cstheme="minorHAnsi"/>
                <w:bCs/>
                <w:sz w:val="22"/>
                <w:szCs w:val="22"/>
              </w:rPr>
              <w:t>Global Benefit values –</w:t>
            </w:r>
            <w:r w:rsidRPr="002F2972">
              <w:rPr>
                <w:rFonts w:asciiTheme="minorHAnsi" w:hAnsiTheme="minorHAnsi" w:cstheme="minorHAnsi"/>
                <w:sz w:val="22"/>
                <w:szCs w:val="22"/>
              </w:rPr>
              <w:t xml:space="preserve"> These are values are Global Assumptions set by the administrator.</w:t>
            </w:r>
          </w:p>
          <w:p w14:paraId="021B2ED8" w14:textId="77777777" w:rsidR="002F2972" w:rsidRPr="002F2972" w:rsidRDefault="002F2972" w:rsidP="009F4ED0">
            <w:pPr>
              <w:rPr>
                <w:rFonts w:asciiTheme="minorHAnsi" w:hAnsiTheme="minorHAnsi" w:cstheme="minorHAnsi"/>
                <w:sz w:val="22"/>
                <w:szCs w:val="22"/>
              </w:rPr>
            </w:pPr>
          </w:p>
        </w:tc>
      </w:tr>
      <w:tr w:rsidR="002F2972" w:rsidRPr="002F2972" w14:paraId="3701A453" w14:textId="77777777" w:rsidTr="00172B77">
        <w:tc>
          <w:tcPr>
            <w:tcW w:w="1638" w:type="dxa"/>
            <w:tcBorders>
              <w:top w:val="single" w:sz="4" w:space="0" w:color="auto"/>
              <w:left w:val="single" w:sz="4" w:space="0" w:color="auto"/>
              <w:bottom w:val="single" w:sz="4" w:space="0" w:color="auto"/>
              <w:right w:val="single" w:sz="4" w:space="0" w:color="auto"/>
            </w:tcBorders>
            <w:shd w:val="clear" w:color="auto" w:fill="16D3BC"/>
          </w:tcPr>
          <w:p w14:paraId="342A0EB0"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16D3BC"/>
            <w:hideMark/>
          </w:tcPr>
          <w:p w14:paraId="4C8234C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tcBorders>
              <w:top w:val="single" w:sz="4" w:space="0" w:color="auto"/>
              <w:left w:val="single" w:sz="4" w:space="0" w:color="auto"/>
              <w:bottom w:val="single" w:sz="4" w:space="0" w:color="auto"/>
              <w:right w:val="single" w:sz="4" w:space="0" w:color="auto"/>
            </w:tcBorders>
            <w:shd w:val="clear" w:color="auto" w:fill="16D3BC"/>
          </w:tcPr>
          <w:p w14:paraId="3A308586" w14:textId="62F7D3A2"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projection.</w:t>
            </w:r>
          </w:p>
          <w:p w14:paraId="727F327A" w14:textId="77777777" w:rsidR="002F2972" w:rsidRPr="002F2972" w:rsidRDefault="002F2972" w:rsidP="009F4ED0">
            <w:pPr>
              <w:rPr>
                <w:rFonts w:asciiTheme="minorHAnsi" w:hAnsiTheme="minorHAnsi" w:cstheme="minorHAnsi"/>
                <w:sz w:val="22"/>
                <w:szCs w:val="22"/>
              </w:rPr>
            </w:pPr>
          </w:p>
          <w:p w14:paraId="14C0797E" w14:textId="13B6D7DB"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11DAB15D" w14:textId="77777777" w:rsidTr="00172B77">
        <w:trPr>
          <w:cantSplit/>
        </w:trPr>
        <w:tc>
          <w:tcPr>
            <w:tcW w:w="1638" w:type="dxa"/>
            <w:shd w:val="clear" w:color="auto" w:fill="15B1FF"/>
          </w:tcPr>
          <w:p w14:paraId="5509DDEA"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shd w:val="clear" w:color="auto" w:fill="15B1FF"/>
              </w:rPr>
              <w:t>49</w:t>
            </w:r>
            <w:r w:rsidR="002F2972" w:rsidRPr="00172B77">
              <w:rPr>
                <w:rFonts w:asciiTheme="minorHAnsi" w:hAnsiTheme="minorHAnsi" w:cstheme="minorHAnsi"/>
                <w:b/>
                <w:sz w:val="22"/>
                <w:szCs w:val="22"/>
                <w:shd w:val="clear" w:color="auto" w:fill="15B1FF"/>
              </w:rPr>
              <w:t>[Resume Slide Show</w:t>
            </w:r>
            <w:r w:rsidR="002F2972" w:rsidRPr="002F2972">
              <w:rPr>
                <w:rFonts w:asciiTheme="minorHAnsi" w:hAnsiTheme="minorHAnsi" w:cstheme="minorHAnsi"/>
                <w:b/>
                <w:sz w:val="22"/>
                <w:szCs w:val="22"/>
              </w:rPr>
              <w:t>]</w:t>
            </w:r>
          </w:p>
        </w:tc>
        <w:tc>
          <w:tcPr>
            <w:tcW w:w="1800" w:type="dxa"/>
            <w:shd w:val="clear" w:color="auto" w:fill="auto"/>
          </w:tcPr>
          <w:p w14:paraId="76934B1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0BB3F56B"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Let’s review:</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F07A25">
              <w:rPr>
                <w:rFonts w:asciiTheme="minorHAnsi" w:hAnsiTheme="minorHAnsi" w:cstheme="minorHAnsi"/>
                <w:b/>
                <w:bCs/>
                <w:color w:val="5050CC"/>
                <w:sz w:val="22"/>
                <w:szCs w:val="22"/>
              </w:rPr>
              <w:t>[Use only those questions applicable to your organization’s payroll methodology]</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Cs/>
                <w:i/>
                <w:sz w:val="22"/>
                <w:szCs w:val="22"/>
              </w:rPr>
              <w:t>What are the spread options for the fixed methodology?</w:t>
            </w:r>
            <w:r w:rsidRPr="002F2972">
              <w:rPr>
                <w:rFonts w:asciiTheme="minorHAnsi" w:hAnsiTheme="minorHAnsi" w:cstheme="minorHAnsi"/>
                <w:b/>
                <w:bCs/>
                <w:color w:val="FF0000"/>
                <w:sz w:val="22"/>
                <w:szCs w:val="22"/>
              </w:rPr>
              <w:br/>
            </w:r>
          </w:p>
        </w:tc>
      </w:tr>
      <w:tr w:rsidR="002F2972" w:rsidRPr="002F2972" w14:paraId="41311852" w14:textId="77777777" w:rsidTr="00172B77">
        <w:trPr>
          <w:cantSplit/>
        </w:trPr>
        <w:tc>
          <w:tcPr>
            <w:tcW w:w="1638" w:type="dxa"/>
            <w:shd w:val="clear" w:color="auto" w:fill="16D3BC"/>
          </w:tcPr>
          <w:p w14:paraId="0DD2E5B3"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6EC2BE3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400955E5"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Calendar Days, Work Days, Evenly, Volume, History</w:t>
            </w:r>
            <w:r w:rsidRPr="00411C29">
              <w:rPr>
                <w:rFonts w:asciiTheme="minorHAnsi" w:hAnsiTheme="minorHAnsi" w:cstheme="minorHAnsi"/>
                <w:b/>
                <w:sz w:val="22"/>
                <w:szCs w:val="22"/>
              </w:rPr>
              <w:br/>
            </w:r>
            <w:r w:rsidRPr="002F2972">
              <w:rPr>
                <w:rFonts w:asciiTheme="minorHAnsi" w:hAnsiTheme="minorHAnsi" w:cstheme="minorHAnsi"/>
                <w:bCs/>
                <w:sz w:val="22"/>
                <w:szCs w:val="22"/>
              </w:rPr>
              <w:br/>
              <w:t>If majority do not get correct answer, review the spread options</w:t>
            </w:r>
            <w:r w:rsidRPr="002F2972">
              <w:rPr>
                <w:rFonts w:asciiTheme="minorHAnsi" w:hAnsiTheme="minorHAnsi" w:cstheme="minorHAnsi"/>
                <w:bCs/>
                <w:color w:val="FF0000"/>
                <w:sz w:val="22"/>
                <w:szCs w:val="22"/>
              </w:rPr>
              <w:t xml:space="preserve"> </w:t>
            </w:r>
            <w:r w:rsidRPr="002F2972">
              <w:rPr>
                <w:rFonts w:asciiTheme="minorHAnsi" w:hAnsiTheme="minorHAnsi" w:cstheme="minorHAnsi"/>
                <w:bCs/>
                <w:color w:val="FF0000"/>
                <w:sz w:val="22"/>
                <w:szCs w:val="22"/>
              </w:rPr>
              <w:br/>
            </w:r>
          </w:p>
        </w:tc>
      </w:tr>
      <w:tr w:rsidR="002F2972" w:rsidRPr="002F2972" w14:paraId="194051C0" w14:textId="77777777" w:rsidTr="00F07A25">
        <w:trPr>
          <w:cantSplit/>
        </w:trPr>
        <w:tc>
          <w:tcPr>
            <w:tcW w:w="1638" w:type="dxa"/>
            <w:shd w:val="clear" w:color="auto" w:fill="auto"/>
          </w:tcPr>
          <w:p w14:paraId="137ECB5F"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50</w:t>
            </w:r>
          </w:p>
        </w:tc>
        <w:tc>
          <w:tcPr>
            <w:tcW w:w="1800" w:type="dxa"/>
            <w:shd w:val="clear" w:color="auto" w:fill="auto"/>
          </w:tcPr>
          <w:p w14:paraId="024CBD3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55041902" w14:textId="68BB006A" w:rsidR="002F2972" w:rsidRPr="002F2972" w:rsidRDefault="002F2972" w:rsidP="009F4ED0">
            <w:pPr>
              <w:rPr>
                <w:rFonts w:asciiTheme="minorHAnsi" w:hAnsiTheme="minorHAnsi" w:cstheme="minorHAnsi"/>
                <w:bCs/>
                <w:i/>
                <w:sz w:val="22"/>
                <w:szCs w:val="22"/>
              </w:rPr>
            </w:pPr>
            <w:r w:rsidRPr="00411C29">
              <w:rPr>
                <w:rFonts w:asciiTheme="minorHAnsi" w:hAnsiTheme="minorHAnsi" w:cstheme="minorHAnsi"/>
                <w:i/>
                <w:color w:val="5050CC"/>
                <w:sz w:val="22"/>
                <w:szCs w:val="22"/>
              </w:rPr>
              <w:t>[</w:t>
            </w:r>
            <w:r w:rsidR="00411C29">
              <w:rPr>
                <w:rFonts w:asciiTheme="minorHAnsi" w:hAnsiTheme="minorHAnsi" w:cstheme="minorHAnsi"/>
                <w:i/>
                <w:color w:val="5050CC"/>
                <w:sz w:val="22"/>
                <w:szCs w:val="22"/>
              </w:rPr>
              <w:t>JobCode</w:t>
            </w:r>
            <w:r w:rsidRPr="00411C29">
              <w:rPr>
                <w:rFonts w:asciiTheme="minorHAnsi" w:hAnsiTheme="minorHAnsi" w:cstheme="minorHAnsi"/>
                <w:i/>
                <w:color w:val="5050CC"/>
                <w:sz w:val="22"/>
                <w:szCs w:val="22"/>
              </w:rPr>
              <w:t>]</w:t>
            </w:r>
            <w:r w:rsidRPr="00F07A25">
              <w:rPr>
                <w:rFonts w:asciiTheme="minorHAnsi" w:hAnsiTheme="minorHAnsi" w:cstheme="minorHAnsi"/>
                <w:b/>
                <w:bCs/>
                <w:i/>
                <w:color w:val="5050CC"/>
                <w:sz w:val="22"/>
                <w:szCs w:val="22"/>
              </w:rPr>
              <w:t xml:space="preserve"> </w:t>
            </w:r>
            <w:r w:rsidRPr="002F2972">
              <w:rPr>
                <w:rFonts w:asciiTheme="minorHAnsi" w:hAnsiTheme="minorHAnsi" w:cstheme="minorHAnsi"/>
                <w:bCs/>
                <w:i/>
                <w:sz w:val="22"/>
                <w:szCs w:val="22"/>
              </w:rPr>
              <w:t>How do program additions differ from position changes?</w:t>
            </w:r>
            <w:r w:rsidRPr="002F2972">
              <w:rPr>
                <w:rFonts w:asciiTheme="minorHAnsi" w:hAnsiTheme="minorHAnsi" w:cstheme="minorHAnsi"/>
                <w:b/>
                <w:bCs/>
                <w:color w:val="FF0000"/>
                <w:sz w:val="22"/>
                <w:szCs w:val="22"/>
              </w:rPr>
              <w:br/>
            </w:r>
          </w:p>
        </w:tc>
      </w:tr>
      <w:tr w:rsidR="002F2972" w:rsidRPr="002F2972" w14:paraId="06D97A8D" w14:textId="77777777" w:rsidTr="00172B77">
        <w:trPr>
          <w:cantSplit/>
        </w:trPr>
        <w:tc>
          <w:tcPr>
            <w:tcW w:w="1638" w:type="dxa"/>
            <w:shd w:val="clear" w:color="auto" w:fill="16D3BC"/>
          </w:tcPr>
          <w:p w14:paraId="538CEC12"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604946A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62865E2"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Program additions are due to new programs, while positions changes are unrelated to new programs</w:t>
            </w:r>
            <w:r w:rsidRPr="002F2972">
              <w:rPr>
                <w:rFonts w:asciiTheme="minorHAnsi" w:hAnsiTheme="minorHAnsi" w:cstheme="minorHAnsi"/>
                <w:bCs/>
                <w:sz w:val="22"/>
                <w:szCs w:val="22"/>
              </w:rPr>
              <w: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review those rows on the JobCode tab.</w:t>
            </w:r>
            <w:r w:rsidRPr="002F2972">
              <w:rPr>
                <w:rFonts w:asciiTheme="minorHAnsi" w:hAnsiTheme="minorHAnsi" w:cstheme="minorHAnsi"/>
                <w:bCs/>
                <w:color w:val="FF0000"/>
                <w:sz w:val="22"/>
                <w:szCs w:val="22"/>
              </w:rPr>
              <w:br/>
            </w:r>
          </w:p>
        </w:tc>
      </w:tr>
      <w:tr w:rsidR="002F2972" w:rsidRPr="002F2972" w14:paraId="7BEA46A5" w14:textId="77777777" w:rsidTr="009F4ED0">
        <w:trPr>
          <w:cantSplit/>
        </w:trPr>
        <w:tc>
          <w:tcPr>
            <w:tcW w:w="1638" w:type="dxa"/>
            <w:shd w:val="clear" w:color="auto" w:fill="auto"/>
          </w:tcPr>
          <w:p w14:paraId="603F38FB"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50</w:t>
            </w:r>
          </w:p>
        </w:tc>
        <w:tc>
          <w:tcPr>
            <w:tcW w:w="1800" w:type="dxa"/>
            <w:shd w:val="clear" w:color="auto" w:fill="auto"/>
          </w:tcPr>
          <w:p w14:paraId="7479D32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00A603BE" w14:textId="5B5D251E" w:rsidR="002F2972" w:rsidRPr="002F2972" w:rsidRDefault="002F2972" w:rsidP="009F4ED0">
            <w:pPr>
              <w:rPr>
                <w:rFonts w:asciiTheme="minorHAnsi" w:hAnsiTheme="minorHAnsi" w:cstheme="minorHAnsi"/>
                <w:bCs/>
                <w:i/>
                <w:sz w:val="22"/>
                <w:szCs w:val="22"/>
              </w:rPr>
            </w:pPr>
            <w:r w:rsidRPr="00411C29">
              <w:rPr>
                <w:rFonts w:asciiTheme="minorHAnsi" w:hAnsiTheme="minorHAnsi" w:cstheme="minorHAnsi"/>
                <w:i/>
                <w:color w:val="5050CC"/>
                <w:sz w:val="22"/>
                <w:szCs w:val="22"/>
              </w:rPr>
              <w:t>[</w:t>
            </w:r>
            <w:r w:rsidR="00411C29">
              <w:rPr>
                <w:rFonts w:asciiTheme="minorHAnsi" w:hAnsiTheme="minorHAnsi" w:cstheme="minorHAnsi"/>
                <w:i/>
                <w:color w:val="5050CC"/>
                <w:sz w:val="22"/>
                <w:szCs w:val="22"/>
              </w:rPr>
              <w:t>Staffing</w:t>
            </w:r>
            <w:r w:rsidRPr="00411C29">
              <w:rPr>
                <w:rFonts w:asciiTheme="minorHAnsi" w:hAnsiTheme="minorHAnsi" w:cstheme="minorHAnsi"/>
                <w:i/>
                <w:color w:val="5050CC"/>
                <w:sz w:val="22"/>
                <w:szCs w:val="22"/>
              </w:rPr>
              <w:t>]</w:t>
            </w:r>
            <w:r w:rsidRPr="00F07A25">
              <w:rPr>
                <w:rFonts w:asciiTheme="minorHAnsi" w:hAnsiTheme="minorHAnsi" w:cstheme="minorHAnsi"/>
                <w:b/>
                <w:bCs/>
                <w:i/>
                <w:color w:val="5050CC"/>
                <w:sz w:val="22"/>
                <w:szCs w:val="22"/>
              </w:rPr>
              <w:t xml:space="preserve"> </w:t>
            </w:r>
            <w:r w:rsidRPr="002F2972">
              <w:rPr>
                <w:rFonts w:asciiTheme="minorHAnsi" w:hAnsiTheme="minorHAnsi" w:cstheme="minorHAnsi"/>
                <w:bCs/>
                <w:i/>
                <w:sz w:val="22"/>
                <w:szCs w:val="22"/>
              </w:rPr>
              <w:t>What types of departments should use the Staffing template?</w:t>
            </w:r>
            <w:r w:rsidRPr="002F2972">
              <w:rPr>
                <w:rFonts w:asciiTheme="minorHAnsi" w:hAnsiTheme="minorHAnsi" w:cstheme="minorHAnsi"/>
                <w:b/>
                <w:bCs/>
                <w:color w:val="FF0000"/>
                <w:sz w:val="22"/>
                <w:szCs w:val="22"/>
              </w:rPr>
              <w:br/>
            </w:r>
          </w:p>
        </w:tc>
      </w:tr>
      <w:tr w:rsidR="002F2972" w:rsidRPr="002F2972" w14:paraId="287CF2DC" w14:textId="77777777" w:rsidTr="00172B77">
        <w:trPr>
          <w:cantSplit/>
        </w:trPr>
        <w:tc>
          <w:tcPr>
            <w:tcW w:w="1638" w:type="dxa"/>
            <w:shd w:val="clear" w:color="auto" w:fill="16D3BC"/>
          </w:tcPr>
          <w:p w14:paraId="65A511BD"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08A6775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53C61B2"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Departments that are open 24/7</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review the Staffing tab.</w:t>
            </w:r>
            <w:r w:rsidRPr="002F2972">
              <w:rPr>
                <w:rFonts w:asciiTheme="minorHAnsi" w:hAnsiTheme="minorHAnsi" w:cstheme="minorHAnsi"/>
                <w:bCs/>
                <w:color w:val="FF0000"/>
                <w:sz w:val="22"/>
                <w:szCs w:val="22"/>
              </w:rPr>
              <w:br/>
            </w:r>
          </w:p>
        </w:tc>
      </w:tr>
      <w:tr w:rsidR="002F2972" w:rsidRPr="002F2972" w14:paraId="09D8D36D" w14:textId="77777777" w:rsidTr="00172B77">
        <w:trPr>
          <w:cantSplit/>
        </w:trPr>
        <w:tc>
          <w:tcPr>
            <w:tcW w:w="1638" w:type="dxa"/>
            <w:shd w:val="clear" w:color="auto" w:fill="15B1FF"/>
          </w:tcPr>
          <w:p w14:paraId="5C7DABE0"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50</w:t>
            </w:r>
          </w:p>
        </w:tc>
        <w:tc>
          <w:tcPr>
            <w:tcW w:w="1800" w:type="dxa"/>
            <w:shd w:val="clear" w:color="auto" w:fill="auto"/>
          </w:tcPr>
          <w:p w14:paraId="5C3794E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5B593F28" w14:textId="4FCD086E" w:rsidR="002F2972" w:rsidRPr="002F2972" w:rsidRDefault="002F2972" w:rsidP="009F4ED0">
            <w:pPr>
              <w:rPr>
                <w:rFonts w:asciiTheme="minorHAnsi" w:hAnsiTheme="minorHAnsi" w:cstheme="minorHAnsi"/>
                <w:bCs/>
                <w:i/>
                <w:sz w:val="22"/>
                <w:szCs w:val="22"/>
              </w:rPr>
            </w:pPr>
            <w:r w:rsidRPr="00411C29">
              <w:rPr>
                <w:rFonts w:asciiTheme="minorHAnsi" w:hAnsiTheme="minorHAnsi" w:cstheme="minorHAnsi"/>
                <w:i/>
                <w:color w:val="5050CC"/>
                <w:sz w:val="22"/>
                <w:szCs w:val="22"/>
              </w:rPr>
              <w:t>[</w:t>
            </w:r>
            <w:r w:rsidR="00411C29">
              <w:rPr>
                <w:rFonts w:asciiTheme="minorHAnsi" w:hAnsiTheme="minorHAnsi" w:cstheme="minorHAnsi"/>
                <w:i/>
                <w:color w:val="5050CC"/>
                <w:sz w:val="22"/>
                <w:szCs w:val="22"/>
              </w:rPr>
              <w:t>Employee</w:t>
            </w:r>
            <w:r w:rsidRPr="00411C29">
              <w:rPr>
                <w:rFonts w:asciiTheme="minorHAnsi" w:hAnsiTheme="minorHAnsi" w:cstheme="minorHAnsi"/>
                <w:i/>
                <w:color w:val="5050CC"/>
                <w:sz w:val="22"/>
                <w:szCs w:val="22"/>
              </w:rPr>
              <w:t>]</w:t>
            </w:r>
            <w:r w:rsidRPr="00F07A25">
              <w:rPr>
                <w:rFonts w:asciiTheme="minorHAnsi" w:hAnsiTheme="minorHAnsi" w:cstheme="minorHAnsi"/>
                <w:b/>
                <w:bCs/>
                <w:i/>
                <w:color w:val="5050CC"/>
                <w:sz w:val="22"/>
                <w:szCs w:val="22"/>
              </w:rPr>
              <w:t xml:space="preserve"> </w:t>
            </w:r>
            <w:r w:rsidRPr="002F2972">
              <w:rPr>
                <w:rFonts w:asciiTheme="minorHAnsi" w:hAnsiTheme="minorHAnsi" w:cstheme="minorHAnsi"/>
                <w:bCs/>
                <w:i/>
                <w:sz w:val="22"/>
                <w:szCs w:val="22"/>
              </w:rPr>
              <w:t>Can JobCodes be variable on the Employee tab?</w:t>
            </w:r>
            <w:r w:rsidRPr="002F2972">
              <w:rPr>
                <w:rFonts w:asciiTheme="minorHAnsi" w:hAnsiTheme="minorHAnsi" w:cstheme="minorHAnsi"/>
                <w:b/>
                <w:bCs/>
                <w:color w:val="FF0000"/>
                <w:sz w:val="22"/>
                <w:szCs w:val="22"/>
              </w:rPr>
              <w:br/>
            </w:r>
          </w:p>
        </w:tc>
      </w:tr>
      <w:tr w:rsidR="002F2972" w:rsidRPr="002F2972" w14:paraId="30B68DB5" w14:textId="77777777" w:rsidTr="00172B77">
        <w:trPr>
          <w:cantSplit/>
        </w:trPr>
        <w:tc>
          <w:tcPr>
            <w:tcW w:w="1638" w:type="dxa"/>
            <w:shd w:val="clear" w:color="auto" w:fill="16D3BC"/>
          </w:tcPr>
          <w:p w14:paraId="5E33B3AB"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0080945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5FC8AD8B"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No, all JobCodes are considered fixed on this tab.</w:t>
            </w:r>
            <w:r w:rsidRPr="00411C29">
              <w:rPr>
                <w:rFonts w:asciiTheme="minorHAnsi" w:hAnsiTheme="minorHAnsi" w:cstheme="minorHAnsi"/>
                <w:b/>
                <w:sz w:val="22"/>
                <w:szCs w:val="22"/>
              </w:rPr>
              <w:br/>
            </w:r>
            <w:r w:rsidRPr="002F2972">
              <w:rPr>
                <w:rFonts w:asciiTheme="minorHAnsi" w:hAnsiTheme="minorHAnsi" w:cstheme="minorHAnsi"/>
                <w:bCs/>
                <w:sz w:val="22"/>
                <w:szCs w:val="22"/>
              </w:rPr>
              <w:br/>
              <w:t>If majority do not get correct answer, review the Employee tab.</w:t>
            </w:r>
            <w:r w:rsidRPr="002F2972">
              <w:rPr>
                <w:rFonts w:asciiTheme="minorHAnsi" w:hAnsiTheme="minorHAnsi" w:cstheme="minorHAnsi"/>
                <w:bCs/>
                <w:color w:val="FF0000"/>
                <w:sz w:val="22"/>
                <w:szCs w:val="22"/>
              </w:rPr>
              <w:br/>
            </w:r>
          </w:p>
        </w:tc>
      </w:tr>
      <w:tr w:rsidR="002F2972" w:rsidRPr="002F2972" w14:paraId="4CEC8C84" w14:textId="77777777" w:rsidTr="00172B77">
        <w:trPr>
          <w:cantSplit/>
        </w:trPr>
        <w:tc>
          <w:tcPr>
            <w:tcW w:w="1638" w:type="dxa"/>
            <w:shd w:val="clear" w:color="auto" w:fill="15B1FF"/>
          </w:tcPr>
          <w:p w14:paraId="66672062"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51</w:t>
            </w:r>
          </w:p>
        </w:tc>
        <w:tc>
          <w:tcPr>
            <w:tcW w:w="1800" w:type="dxa"/>
            <w:shd w:val="clear" w:color="auto" w:fill="F2F2F2"/>
          </w:tcPr>
          <w:p w14:paraId="1D52425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77C6FAC9"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Recap objectives:</w:t>
            </w:r>
          </w:p>
          <w:p w14:paraId="278FD74C" w14:textId="77777777" w:rsidR="002F2972" w:rsidRPr="002F2972" w:rsidRDefault="002F2972" w:rsidP="009F4ED0">
            <w:pPr>
              <w:rPr>
                <w:rFonts w:asciiTheme="minorHAnsi" w:hAnsiTheme="minorHAnsi" w:cstheme="minorHAnsi"/>
                <w:bCs/>
                <w:sz w:val="22"/>
                <w:szCs w:val="22"/>
              </w:rPr>
            </w:pPr>
          </w:p>
          <w:p w14:paraId="54435633"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 xml:space="preserve">Enter adjustments </w:t>
            </w:r>
          </w:p>
          <w:p w14:paraId="364EC954"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Apply spreading methodologies</w:t>
            </w:r>
          </w:p>
          <w:p w14:paraId="078E7D73"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Enter detail accounts</w:t>
            </w:r>
          </w:p>
          <w:p w14:paraId="006F67C4"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Complete Labor tabs</w:t>
            </w:r>
            <w:r w:rsidRPr="002F2972">
              <w:rPr>
                <w:rFonts w:asciiTheme="minorHAnsi" w:hAnsiTheme="minorHAnsi" w:cstheme="minorHAnsi"/>
                <w:bCs/>
                <w:sz w:val="22"/>
                <w:szCs w:val="22"/>
              </w:rPr>
              <w:br/>
            </w:r>
          </w:p>
        </w:tc>
      </w:tr>
      <w:tr w:rsidR="002F2972" w:rsidRPr="002F2972" w14:paraId="7933C815" w14:textId="77777777" w:rsidTr="00172B77">
        <w:trPr>
          <w:cantSplit/>
        </w:trPr>
        <w:tc>
          <w:tcPr>
            <w:tcW w:w="1638" w:type="dxa"/>
            <w:shd w:val="clear" w:color="auto" w:fill="15B1FF"/>
          </w:tcPr>
          <w:p w14:paraId="29D77447"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52</w:t>
            </w:r>
          </w:p>
        </w:tc>
        <w:tc>
          <w:tcPr>
            <w:tcW w:w="1800" w:type="dxa"/>
            <w:shd w:val="clear" w:color="auto" w:fill="F2F2F2"/>
          </w:tcPr>
          <w:p w14:paraId="4994A24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623745C"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Ask participants if they have any questions</w:t>
            </w:r>
            <w:r w:rsidRPr="002F2972">
              <w:rPr>
                <w:rFonts w:asciiTheme="minorHAnsi" w:hAnsiTheme="minorHAnsi" w:cstheme="minorHAnsi"/>
                <w:bCs/>
                <w:sz w:val="22"/>
                <w:szCs w:val="22"/>
              </w:rPr>
              <w:br/>
            </w:r>
          </w:p>
        </w:tc>
      </w:tr>
    </w:tbl>
    <w:p w14:paraId="528FC597" w14:textId="77777777" w:rsidR="002F2972" w:rsidRPr="002F2972" w:rsidRDefault="002F2972" w:rsidP="002F2972">
      <w:pPr>
        <w:rPr>
          <w:rFonts w:asciiTheme="minorHAnsi" w:hAnsiTheme="minorHAnsi" w:cstheme="minorHAnsi"/>
          <w:sz w:val="22"/>
          <w:szCs w:val="22"/>
        </w:rPr>
      </w:pPr>
    </w:p>
    <w:p w14:paraId="709C0459"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br w:type="page"/>
      </w:r>
    </w:p>
    <w:p w14:paraId="2C5FCA03" w14:textId="77777777" w:rsidR="002F2972" w:rsidRPr="004D7B39" w:rsidRDefault="002F2972" w:rsidP="002F2972">
      <w:pPr>
        <w:pStyle w:val="Heading1"/>
        <w:rPr>
          <w:rFonts w:asciiTheme="minorHAnsi" w:hAnsiTheme="minorHAnsi" w:cstheme="minorHAnsi"/>
          <w:b/>
        </w:rPr>
      </w:pPr>
      <w:r w:rsidRPr="004D7B39">
        <w:rPr>
          <w:rFonts w:asciiTheme="minorHAnsi" w:hAnsiTheme="minorHAnsi" w:cstheme="minorHAnsi"/>
          <w:b/>
        </w:rPr>
        <w:lastRenderedPageBreak/>
        <w:t>Lesson Four – Review and Submit (</w:t>
      </w:r>
      <w:r w:rsidRPr="004D7B39">
        <w:rPr>
          <w:rFonts w:asciiTheme="minorHAnsi" w:hAnsiTheme="minorHAnsi" w:cstheme="minorHAnsi"/>
          <w:b/>
          <w:color w:val="0F243E"/>
        </w:rPr>
        <w:t>12</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63"/>
        <w:gridCol w:w="5974"/>
      </w:tblGrid>
      <w:tr w:rsidR="002F2972" w:rsidRPr="002F2972" w14:paraId="2445A3B5" w14:textId="77777777" w:rsidTr="00172B77">
        <w:trPr>
          <w:cantSplit/>
          <w:tblHeader/>
        </w:trPr>
        <w:tc>
          <w:tcPr>
            <w:tcW w:w="1638" w:type="dxa"/>
            <w:shd w:val="clear" w:color="auto" w:fill="B138FF"/>
          </w:tcPr>
          <w:p w14:paraId="71D59C58"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800" w:type="dxa"/>
            <w:shd w:val="clear" w:color="auto" w:fill="B138FF"/>
          </w:tcPr>
          <w:p w14:paraId="2ADBD235"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6138" w:type="dxa"/>
            <w:shd w:val="clear" w:color="auto" w:fill="B138FF"/>
          </w:tcPr>
          <w:p w14:paraId="4E1C0702"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189F8687" w14:textId="77777777" w:rsidTr="00172B77">
        <w:tc>
          <w:tcPr>
            <w:tcW w:w="1638" w:type="dxa"/>
            <w:shd w:val="clear" w:color="auto" w:fill="15B1FF"/>
          </w:tcPr>
          <w:p w14:paraId="1EA61146"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53,54</w:t>
            </w:r>
            <w:r w:rsidR="002F2972" w:rsidRPr="002F2972">
              <w:rPr>
                <w:rFonts w:asciiTheme="minorHAnsi" w:hAnsiTheme="minorHAnsi" w:cstheme="minorHAnsi"/>
                <w:b/>
                <w:sz w:val="22"/>
                <w:szCs w:val="22"/>
              </w:rPr>
              <w:t xml:space="preserve"> </w:t>
            </w:r>
          </w:p>
        </w:tc>
        <w:tc>
          <w:tcPr>
            <w:tcW w:w="1800" w:type="dxa"/>
            <w:shd w:val="clear" w:color="auto" w:fill="auto"/>
          </w:tcPr>
          <w:p w14:paraId="63F17EF2" w14:textId="77777777" w:rsidR="002F2972" w:rsidRPr="002F2972" w:rsidRDefault="002F2972" w:rsidP="009F4ED0">
            <w:pPr>
              <w:rPr>
                <w:rFonts w:asciiTheme="minorHAnsi" w:hAnsiTheme="minorHAnsi" w:cstheme="minorHAnsi"/>
                <w:b/>
                <w:sz w:val="22"/>
                <w:szCs w:val="22"/>
              </w:rPr>
            </w:pPr>
          </w:p>
        </w:tc>
        <w:tc>
          <w:tcPr>
            <w:tcW w:w="6138" w:type="dxa"/>
            <w:shd w:val="clear" w:color="auto" w:fill="auto"/>
          </w:tcPr>
          <w:p w14:paraId="42A005EC" w14:textId="07C94E10"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Lesson objectives</w:t>
            </w:r>
            <w:r w:rsidR="00411C29">
              <w:rPr>
                <w:rFonts w:asciiTheme="minorHAnsi" w:hAnsiTheme="minorHAnsi" w:cstheme="minorHAnsi"/>
                <w:sz w:val="22"/>
                <w:szCs w:val="22"/>
              </w:rPr>
              <w:t>:</w:t>
            </w:r>
          </w:p>
          <w:p w14:paraId="100FF9D1" w14:textId="77777777" w:rsidR="002F2972" w:rsidRPr="002F2972" w:rsidRDefault="002F2972" w:rsidP="009F4ED0">
            <w:pPr>
              <w:rPr>
                <w:rFonts w:asciiTheme="minorHAnsi" w:hAnsiTheme="minorHAnsi" w:cstheme="minorHAnsi"/>
                <w:sz w:val="22"/>
                <w:szCs w:val="22"/>
              </w:rPr>
            </w:pPr>
          </w:p>
          <w:p w14:paraId="4FEF7A8D" w14:textId="6B79F01D"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 xml:space="preserve">Review your budget for completeness and consistency using the </w:t>
            </w:r>
            <w:r w:rsidR="00C93BAE">
              <w:rPr>
                <w:rFonts w:asciiTheme="minorHAnsi" w:hAnsiTheme="minorHAnsi" w:cstheme="minorHAnsi"/>
                <w:sz w:val="22"/>
                <w:szCs w:val="22"/>
              </w:rPr>
              <w:t>Summary</w:t>
            </w:r>
            <w:r w:rsidRPr="002F2972">
              <w:rPr>
                <w:rFonts w:asciiTheme="minorHAnsi" w:hAnsiTheme="minorHAnsi" w:cstheme="minorHAnsi"/>
                <w:sz w:val="22"/>
                <w:szCs w:val="22"/>
              </w:rPr>
              <w:t xml:space="preserve"> tab.</w:t>
            </w:r>
          </w:p>
          <w:p w14:paraId="313D52D5"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Advance and return budgets through process management stages</w:t>
            </w:r>
            <w:r w:rsidRPr="002F2972">
              <w:rPr>
                <w:rFonts w:asciiTheme="minorHAnsi" w:hAnsiTheme="minorHAnsi" w:cstheme="minorHAnsi"/>
                <w:sz w:val="22"/>
                <w:szCs w:val="22"/>
              </w:rPr>
              <w:br/>
            </w:r>
          </w:p>
        </w:tc>
      </w:tr>
      <w:tr w:rsidR="002F2972" w:rsidRPr="002F2972" w14:paraId="139AF619" w14:textId="77777777" w:rsidTr="00172B77">
        <w:tc>
          <w:tcPr>
            <w:tcW w:w="1638" w:type="dxa"/>
            <w:shd w:val="clear" w:color="auto" w:fill="15B1FF"/>
          </w:tcPr>
          <w:p w14:paraId="3AF8B805"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55</w:t>
            </w:r>
          </w:p>
          <w:p w14:paraId="72B85C86" w14:textId="77777777" w:rsidR="002F2972" w:rsidRPr="002F2972" w:rsidRDefault="002F2972" w:rsidP="009F4ED0">
            <w:pPr>
              <w:jc w:val="center"/>
              <w:rPr>
                <w:rFonts w:asciiTheme="minorHAnsi" w:hAnsiTheme="minorHAnsi" w:cstheme="minorHAnsi"/>
                <w:b/>
                <w:sz w:val="22"/>
                <w:szCs w:val="22"/>
              </w:rPr>
            </w:pPr>
          </w:p>
        </w:tc>
        <w:tc>
          <w:tcPr>
            <w:tcW w:w="1800" w:type="dxa"/>
            <w:shd w:val="clear" w:color="auto" w:fill="auto"/>
          </w:tcPr>
          <w:p w14:paraId="25C2702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F562C9D" w14:textId="476D9E22"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Once our changes have been made, it’s good to take a quick look at the </w:t>
            </w:r>
            <w:r w:rsidR="00411C29">
              <w:rPr>
                <w:rFonts w:asciiTheme="minorHAnsi" w:hAnsiTheme="minorHAnsi" w:cstheme="minorHAnsi"/>
                <w:i/>
                <w:sz w:val="22"/>
                <w:szCs w:val="22"/>
              </w:rPr>
              <w:t>Summary</w:t>
            </w:r>
            <w:r w:rsidRPr="002F2972">
              <w:rPr>
                <w:rFonts w:asciiTheme="minorHAnsi" w:hAnsiTheme="minorHAnsi" w:cstheme="minorHAnsi"/>
                <w:i/>
                <w:sz w:val="22"/>
                <w:szCs w:val="22"/>
              </w:rPr>
              <w:t xml:space="preserve"> tab before submitting.</w:t>
            </w:r>
          </w:p>
          <w:p w14:paraId="17FA5AB4" w14:textId="77777777" w:rsidR="002F2972" w:rsidRPr="002F2972" w:rsidRDefault="002F2972" w:rsidP="009F4ED0">
            <w:pPr>
              <w:rPr>
                <w:rFonts w:asciiTheme="minorHAnsi" w:hAnsiTheme="minorHAnsi" w:cstheme="minorHAnsi"/>
                <w:i/>
                <w:sz w:val="22"/>
                <w:szCs w:val="22"/>
              </w:rPr>
            </w:pPr>
          </w:p>
          <w:p w14:paraId="7A7672CB" w14:textId="77777777" w:rsidR="002F2972" w:rsidRPr="002F2972" w:rsidRDefault="002F2972" w:rsidP="009F4ED0">
            <w:pPr>
              <w:rPr>
                <w:rFonts w:asciiTheme="minorHAnsi" w:hAnsiTheme="minorHAnsi" w:cstheme="minorHAnsi"/>
                <w:sz w:val="22"/>
                <w:szCs w:val="22"/>
              </w:rPr>
            </w:pPr>
          </w:p>
          <w:p w14:paraId="2D1ED9EC" w14:textId="77777777" w:rsidR="002F2972" w:rsidRPr="002F2972" w:rsidRDefault="002F2972" w:rsidP="009F4ED0">
            <w:pPr>
              <w:rPr>
                <w:rFonts w:asciiTheme="minorHAnsi" w:hAnsiTheme="minorHAnsi" w:cstheme="minorHAnsi"/>
                <w:sz w:val="22"/>
                <w:szCs w:val="22"/>
              </w:rPr>
            </w:pPr>
          </w:p>
        </w:tc>
      </w:tr>
      <w:tr w:rsidR="002F2972" w:rsidRPr="002F2972" w14:paraId="635C5502" w14:textId="77777777" w:rsidTr="009F4ED0">
        <w:tc>
          <w:tcPr>
            <w:tcW w:w="1638" w:type="dxa"/>
            <w:shd w:val="clear" w:color="auto" w:fill="F2F2F2"/>
          </w:tcPr>
          <w:p w14:paraId="3ADFDBDF"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3902DC1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3DC255A4" w14:textId="0264CE58"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Exit slide show, bring up </w:t>
            </w:r>
            <w:r w:rsidR="00B5058E">
              <w:rPr>
                <w:rFonts w:asciiTheme="minorHAnsi" w:hAnsiTheme="minorHAnsi" w:cstheme="minorHAnsi"/>
                <w:sz w:val="22"/>
                <w:szCs w:val="22"/>
              </w:rPr>
              <w:t>Summary</w:t>
            </w:r>
            <w:r w:rsidRPr="002F2972">
              <w:rPr>
                <w:rFonts w:asciiTheme="minorHAnsi" w:hAnsiTheme="minorHAnsi" w:cstheme="minorHAnsi"/>
                <w:sz w:val="22"/>
                <w:szCs w:val="22"/>
              </w:rPr>
              <w:t xml:space="preserve"> tab</w:t>
            </w:r>
            <w:r w:rsidR="00B5058E">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r w:rsidRPr="002F2972">
              <w:rPr>
                <w:rFonts w:asciiTheme="minorHAnsi" w:hAnsiTheme="minorHAnsi" w:cstheme="minorHAnsi"/>
                <w:sz w:val="22"/>
                <w:szCs w:val="22"/>
              </w:rPr>
              <w:br/>
            </w:r>
          </w:p>
        </w:tc>
      </w:tr>
      <w:tr w:rsidR="002F2972" w:rsidRPr="002F2972" w14:paraId="3D0F617F" w14:textId="77777777" w:rsidTr="009F4ED0">
        <w:tc>
          <w:tcPr>
            <w:tcW w:w="1638" w:type="dxa"/>
            <w:shd w:val="clear" w:color="auto" w:fill="auto"/>
          </w:tcPr>
          <w:p w14:paraId="68362529"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003C844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CAAED89"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This is opportunity to review input from other tabs and make sure overall budget makes sense.</w:t>
            </w:r>
          </w:p>
          <w:p w14:paraId="34676987" w14:textId="77777777" w:rsidR="002F2972" w:rsidRPr="002F2972" w:rsidRDefault="002F2972" w:rsidP="009F4ED0">
            <w:pPr>
              <w:rPr>
                <w:rFonts w:asciiTheme="minorHAnsi" w:hAnsiTheme="minorHAnsi" w:cstheme="minorHAnsi"/>
                <w:sz w:val="22"/>
                <w:szCs w:val="22"/>
              </w:rPr>
            </w:pPr>
          </w:p>
          <w:p w14:paraId="7E483036" w14:textId="7A2926C9"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Point out difference between “Final Budget” (with excluded initiatives) and “FY20XX” (with only approved initiatives) </w:t>
            </w:r>
            <w:r w:rsidR="00C93BAE">
              <w:rPr>
                <w:rFonts w:asciiTheme="minorHAnsi" w:hAnsiTheme="minorHAnsi" w:cstheme="minorHAnsi"/>
                <w:sz w:val="22"/>
                <w:szCs w:val="22"/>
              </w:rPr>
              <w:t>column</w:t>
            </w:r>
            <w:r w:rsidRPr="002F2972">
              <w:rPr>
                <w:rFonts w:asciiTheme="minorHAnsi" w:hAnsiTheme="minorHAnsi" w:cstheme="minorHAnsi"/>
                <w:sz w:val="22"/>
                <w:szCs w:val="22"/>
              </w:rPr>
              <w:t>s.</w:t>
            </w:r>
          </w:p>
          <w:p w14:paraId="326E9575" w14:textId="77777777" w:rsidR="002F2972" w:rsidRPr="002F2972" w:rsidRDefault="002F2972" w:rsidP="009F4ED0">
            <w:pPr>
              <w:rPr>
                <w:rFonts w:asciiTheme="minorHAnsi" w:hAnsiTheme="minorHAnsi" w:cstheme="minorHAnsi"/>
                <w:sz w:val="22"/>
                <w:szCs w:val="22"/>
              </w:rPr>
            </w:pPr>
          </w:p>
          <w:p w14:paraId="57687D7F" w14:textId="714F5706"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If everything seems to make sense, navigate back to the </w:t>
            </w:r>
            <w:r w:rsidR="00411C29">
              <w:rPr>
                <w:rFonts w:asciiTheme="minorHAnsi" w:hAnsiTheme="minorHAnsi" w:cstheme="minorHAnsi"/>
                <w:sz w:val="22"/>
                <w:szCs w:val="22"/>
              </w:rPr>
              <w:t>Instructions</w:t>
            </w:r>
            <w:r w:rsidRPr="002F2972">
              <w:rPr>
                <w:rFonts w:asciiTheme="minorHAnsi" w:hAnsiTheme="minorHAnsi" w:cstheme="minorHAnsi"/>
                <w:sz w:val="22"/>
                <w:szCs w:val="22"/>
              </w:rPr>
              <w:t xml:space="preserve"> tab, as a courtesy to the reviewer, then go on to save.</w:t>
            </w:r>
          </w:p>
          <w:p w14:paraId="5EA362BA" w14:textId="77777777" w:rsidR="002F2972" w:rsidRPr="002F2972" w:rsidRDefault="002F2972" w:rsidP="009F4ED0">
            <w:pPr>
              <w:rPr>
                <w:rFonts w:asciiTheme="minorHAnsi" w:hAnsiTheme="minorHAnsi" w:cstheme="minorHAnsi"/>
                <w:sz w:val="22"/>
                <w:szCs w:val="22"/>
              </w:rPr>
            </w:pPr>
          </w:p>
        </w:tc>
      </w:tr>
      <w:tr w:rsidR="002F2972" w:rsidRPr="002F2972" w14:paraId="7C24CFCA" w14:textId="77777777" w:rsidTr="009F4ED0">
        <w:tc>
          <w:tcPr>
            <w:tcW w:w="1638" w:type="dxa"/>
            <w:shd w:val="clear" w:color="auto" w:fill="F2F2F2"/>
          </w:tcPr>
          <w:p w14:paraId="121C1C82"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5B7E52C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1839CAC6" w14:textId="197456A0" w:rsidR="002F2972" w:rsidRPr="00411C29" w:rsidRDefault="002F2972" w:rsidP="009F4ED0">
            <w:pPr>
              <w:rPr>
                <w:rFonts w:asciiTheme="minorHAnsi" w:hAnsiTheme="minorHAnsi" w:cstheme="minorHAnsi"/>
                <w:sz w:val="22"/>
                <w:szCs w:val="22"/>
              </w:rPr>
            </w:pPr>
            <w:r w:rsidRPr="00411C29">
              <w:rPr>
                <w:rFonts w:asciiTheme="minorHAnsi" w:hAnsiTheme="minorHAnsi" w:cstheme="minorHAnsi"/>
                <w:sz w:val="22"/>
                <w:szCs w:val="22"/>
              </w:rPr>
              <w:t xml:space="preserve">Navigate to </w:t>
            </w:r>
            <w:r w:rsidR="00B5058E" w:rsidRPr="00411C29">
              <w:rPr>
                <w:rFonts w:asciiTheme="minorHAnsi" w:hAnsiTheme="minorHAnsi" w:cstheme="minorHAnsi"/>
                <w:sz w:val="22"/>
                <w:szCs w:val="22"/>
              </w:rPr>
              <w:t>Instructions</w:t>
            </w:r>
            <w:r w:rsidRPr="00411C29">
              <w:rPr>
                <w:rFonts w:asciiTheme="minorHAnsi" w:hAnsiTheme="minorHAnsi" w:cstheme="minorHAnsi"/>
                <w:sz w:val="22"/>
                <w:szCs w:val="22"/>
              </w:rPr>
              <w:t xml:space="preserve"> tab, then click on </w:t>
            </w:r>
            <w:r w:rsidRPr="00411C29">
              <w:rPr>
                <w:rFonts w:asciiTheme="minorHAnsi" w:hAnsiTheme="minorHAnsi" w:cstheme="minorHAnsi"/>
                <w:sz w:val="22"/>
                <w:szCs w:val="22"/>
              </w:rPr>
              <w:br/>
              <w:t>Save on the Main ribbon.</w:t>
            </w:r>
            <w:r w:rsidRPr="00411C29">
              <w:rPr>
                <w:rFonts w:asciiTheme="minorHAnsi" w:hAnsiTheme="minorHAnsi" w:cstheme="minorHAnsi"/>
                <w:sz w:val="22"/>
                <w:szCs w:val="22"/>
              </w:rPr>
              <w:br/>
            </w:r>
          </w:p>
        </w:tc>
      </w:tr>
      <w:tr w:rsidR="002F2972" w:rsidRPr="002F2972" w14:paraId="1E6A294A" w14:textId="77777777" w:rsidTr="009F4ED0">
        <w:tc>
          <w:tcPr>
            <w:tcW w:w="1638" w:type="dxa"/>
            <w:shd w:val="clear" w:color="auto" w:fill="auto"/>
          </w:tcPr>
          <w:p w14:paraId="2B446BA0"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7AE19AA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3BF8294E" w14:textId="50C47715" w:rsidR="002F2972" w:rsidRPr="00411C29" w:rsidRDefault="002F2972" w:rsidP="009F4ED0">
            <w:pPr>
              <w:rPr>
                <w:rFonts w:asciiTheme="minorHAnsi" w:hAnsiTheme="minorHAnsi" w:cstheme="minorHAnsi"/>
                <w:sz w:val="22"/>
                <w:szCs w:val="22"/>
              </w:rPr>
            </w:pPr>
            <w:r w:rsidRPr="00411C29">
              <w:rPr>
                <w:rFonts w:asciiTheme="minorHAnsi" w:hAnsiTheme="minorHAnsi" w:cstheme="minorHAnsi"/>
                <w:sz w:val="22"/>
                <w:szCs w:val="22"/>
              </w:rPr>
              <w:t>There are three process management options</w:t>
            </w:r>
            <w:r w:rsidR="00411C29">
              <w:rPr>
                <w:rFonts w:asciiTheme="minorHAnsi" w:hAnsiTheme="minorHAnsi" w:cstheme="minorHAnsi"/>
                <w:sz w:val="22"/>
                <w:szCs w:val="22"/>
              </w:rPr>
              <w:t>:</w:t>
            </w:r>
            <w:r w:rsidRPr="00411C29">
              <w:rPr>
                <w:rFonts w:asciiTheme="minorHAnsi" w:hAnsiTheme="minorHAnsi" w:cstheme="minorHAnsi"/>
                <w:sz w:val="22"/>
                <w:szCs w:val="22"/>
              </w:rPr>
              <w:br/>
            </w:r>
          </w:p>
          <w:p w14:paraId="3A556762" w14:textId="77777777" w:rsidR="002F2972" w:rsidRPr="00411C29" w:rsidRDefault="002F2972" w:rsidP="00EF0719">
            <w:pPr>
              <w:pStyle w:val="ListParagraph"/>
              <w:numPr>
                <w:ilvl w:val="0"/>
                <w:numId w:val="17"/>
              </w:numPr>
              <w:rPr>
                <w:rFonts w:asciiTheme="minorHAnsi" w:hAnsiTheme="minorHAnsi" w:cstheme="minorHAnsi"/>
                <w:sz w:val="22"/>
                <w:szCs w:val="22"/>
              </w:rPr>
            </w:pPr>
            <w:r w:rsidRPr="00411C29">
              <w:rPr>
                <w:rFonts w:asciiTheme="minorHAnsi" w:hAnsiTheme="minorHAnsi" w:cstheme="minorHAnsi"/>
                <w:sz w:val="22"/>
                <w:szCs w:val="22"/>
              </w:rPr>
              <w:t>Remain at Current [default]</w:t>
            </w:r>
          </w:p>
          <w:p w14:paraId="796BF077" w14:textId="77777777" w:rsidR="002F2972" w:rsidRPr="00411C29" w:rsidRDefault="002F2972" w:rsidP="00EF0719">
            <w:pPr>
              <w:pStyle w:val="ListParagraph"/>
              <w:numPr>
                <w:ilvl w:val="0"/>
                <w:numId w:val="17"/>
              </w:numPr>
              <w:rPr>
                <w:rFonts w:asciiTheme="minorHAnsi" w:hAnsiTheme="minorHAnsi" w:cstheme="minorHAnsi"/>
                <w:sz w:val="22"/>
                <w:szCs w:val="22"/>
              </w:rPr>
            </w:pPr>
            <w:r w:rsidRPr="00411C29">
              <w:rPr>
                <w:rFonts w:asciiTheme="minorHAnsi" w:hAnsiTheme="minorHAnsi" w:cstheme="minorHAnsi"/>
                <w:sz w:val="22"/>
                <w:szCs w:val="22"/>
              </w:rPr>
              <w:t>Advance</w:t>
            </w:r>
          </w:p>
          <w:p w14:paraId="3CF50B94" w14:textId="77777777" w:rsidR="002F2972" w:rsidRPr="00411C29" w:rsidRDefault="002F2972" w:rsidP="00EF0719">
            <w:pPr>
              <w:pStyle w:val="ListParagraph"/>
              <w:numPr>
                <w:ilvl w:val="0"/>
                <w:numId w:val="17"/>
              </w:numPr>
              <w:rPr>
                <w:rFonts w:asciiTheme="minorHAnsi" w:hAnsiTheme="minorHAnsi" w:cstheme="minorHAnsi"/>
                <w:sz w:val="22"/>
                <w:szCs w:val="22"/>
              </w:rPr>
            </w:pPr>
            <w:r w:rsidRPr="00411C29">
              <w:rPr>
                <w:rFonts w:asciiTheme="minorHAnsi" w:hAnsiTheme="minorHAnsi" w:cstheme="minorHAnsi"/>
                <w:sz w:val="22"/>
                <w:szCs w:val="22"/>
              </w:rPr>
              <w:t>Return [grayed out if not available]</w:t>
            </w:r>
            <w:r w:rsidRPr="00411C29">
              <w:rPr>
                <w:rFonts w:asciiTheme="minorHAnsi" w:hAnsiTheme="minorHAnsi" w:cstheme="minorHAnsi"/>
                <w:sz w:val="22"/>
                <w:szCs w:val="22"/>
              </w:rPr>
              <w:br/>
            </w:r>
          </w:p>
          <w:p w14:paraId="1FC9FA78" w14:textId="3CC882C8" w:rsidR="002F2972" w:rsidRPr="002F2972" w:rsidRDefault="002F2972" w:rsidP="009F4ED0">
            <w:pPr>
              <w:rPr>
                <w:rFonts w:asciiTheme="minorHAnsi" w:hAnsiTheme="minorHAnsi" w:cstheme="minorHAnsi"/>
                <w:sz w:val="22"/>
                <w:szCs w:val="22"/>
              </w:rPr>
            </w:pPr>
            <w:r w:rsidRPr="00411C29">
              <w:rPr>
                <w:rFonts w:asciiTheme="minorHAnsi" w:hAnsiTheme="minorHAnsi" w:cstheme="minorHAnsi"/>
                <w:sz w:val="22"/>
                <w:szCs w:val="22"/>
              </w:rPr>
              <w:t xml:space="preserve">If “Advance” or “Return” selected, </w:t>
            </w:r>
            <w:r w:rsidR="00411C29">
              <w:rPr>
                <w:rFonts w:asciiTheme="minorHAnsi" w:hAnsiTheme="minorHAnsi" w:cstheme="minorHAnsi"/>
                <w:sz w:val="22"/>
                <w:szCs w:val="22"/>
              </w:rPr>
              <w:t xml:space="preserve">you </w:t>
            </w:r>
            <w:r w:rsidRPr="00411C29">
              <w:rPr>
                <w:rFonts w:asciiTheme="minorHAnsi" w:hAnsiTheme="minorHAnsi" w:cstheme="minorHAnsi"/>
                <w:sz w:val="22"/>
                <w:szCs w:val="22"/>
              </w:rPr>
              <w:t>will receive dialogue box</w:t>
            </w:r>
            <w:r w:rsidR="00411C29">
              <w:rPr>
                <w:rFonts w:asciiTheme="minorHAnsi" w:hAnsiTheme="minorHAnsi" w:cstheme="minorHAnsi"/>
                <w:sz w:val="22"/>
                <w:szCs w:val="22"/>
              </w:rPr>
              <w:t>.</w:t>
            </w:r>
          </w:p>
          <w:p w14:paraId="229A8EEF" w14:textId="77777777" w:rsidR="002F2972" w:rsidRPr="002F2972" w:rsidRDefault="002F2972" w:rsidP="009F4ED0">
            <w:pPr>
              <w:rPr>
                <w:rFonts w:asciiTheme="minorHAnsi" w:hAnsiTheme="minorHAnsi" w:cstheme="minorHAnsi"/>
                <w:sz w:val="22"/>
                <w:szCs w:val="22"/>
              </w:rPr>
            </w:pPr>
          </w:p>
        </w:tc>
      </w:tr>
      <w:tr w:rsidR="002F2972" w:rsidRPr="002F2972" w14:paraId="7B51045B" w14:textId="77777777" w:rsidTr="00172B77">
        <w:trPr>
          <w:cantSplit/>
        </w:trPr>
        <w:tc>
          <w:tcPr>
            <w:tcW w:w="1638" w:type="dxa"/>
            <w:shd w:val="clear" w:color="auto" w:fill="15B1FF"/>
          </w:tcPr>
          <w:p w14:paraId="69BEB3C7"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56</w:t>
            </w:r>
            <w:r w:rsidR="002F2972" w:rsidRPr="002F2972">
              <w:rPr>
                <w:rFonts w:asciiTheme="minorHAnsi" w:hAnsiTheme="minorHAnsi" w:cstheme="minorHAnsi"/>
                <w:b/>
                <w:sz w:val="22"/>
                <w:szCs w:val="22"/>
              </w:rPr>
              <w:t xml:space="preserve"> [Resume Slide Show]</w:t>
            </w:r>
          </w:p>
        </w:tc>
        <w:tc>
          <w:tcPr>
            <w:tcW w:w="1800" w:type="dxa"/>
            <w:shd w:val="clear" w:color="auto" w:fill="auto"/>
          </w:tcPr>
          <w:p w14:paraId="5403C67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FE18FA9" w14:textId="06320FF9"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Let’s review:</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Cs/>
                <w:i/>
                <w:sz w:val="22"/>
                <w:szCs w:val="22"/>
              </w:rPr>
              <w:t xml:space="preserve">How are the values in the “Final Budget” </w:t>
            </w:r>
            <w:r w:rsidR="00C93BAE">
              <w:rPr>
                <w:rFonts w:asciiTheme="minorHAnsi" w:hAnsiTheme="minorHAnsi" w:cstheme="minorHAnsi"/>
                <w:bCs/>
                <w:i/>
                <w:sz w:val="22"/>
                <w:szCs w:val="22"/>
              </w:rPr>
              <w:t>column</w:t>
            </w:r>
            <w:r w:rsidRPr="002F2972">
              <w:rPr>
                <w:rFonts w:asciiTheme="minorHAnsi" w:hAnsiTheme="minorHAnsi" w:cstheme="minorHAnsi"/>
                <w:bCs/>
                <w:i/>
                <w:sz w:val="22"/>
                <w:szCs w:val="22"/>
              </w:rPr>
              <w:t xml:space="preserve"> of the Summary tab different from the “FY20XX Budget” </w:t>
            </w:r>
            <w:r w:rsidR="00C93BAE">
              <w:rPr>
                <w:rFonts w:asciiTheme="minorHAnsi" w:hAnsiTheme="minorHAnsi" w:cstheme="minorHAnsi"/>
                <w:bCs/>
                <w:i/>
                <w:sz w:val="22"/>
                <w:szCs w:val="22"/>
              </w:rPr>
              <w:t>column</w:t>
            </w:r>
            <w:r w:rsidRPr="002F2972">
              <w:rPr>
                <w:rFonts w:asciiTheme="minorHAnsi" w:hAnsiTheme="minorHAnsi" w:cstheme="minorHAnsi"/>
                <w:bCs/>
                <w:i/>
                <w:sz w:val="22"/>
                <w:szCs w:val="22"/>
              </w:rPr>
              <w:t>?</w:t>
            </w:r>
            <w:r w:rsidRPr="002F2972">
              <w:rPr>
                <w:rFonts w:asciiTheme="minorHAnsi" w:hAnsiTheme="minorHAnsi" w:cstheme="minorHAnsi"/>
                <w:b/>
                <w:bCs/>
                <w:color w:val="FF0000"/>
                <w:sz w:val="22"/>
                <w:szCs w:val="22"/>
              </w:rPr>
              <w:br/>
            </w:r>
          </w:p>
        </w:tc>
      </w:tr>
      <w:tr w:rsidR="002F2972" w:rsidRPr="002F2972" w14:paraId="71DE8211" w14:textId="77777777" w:rsidTr="00172B77">
        <w:trPr>
          <w:cantSplit/>
        </w:trPr>
        <w:tc>
          <w:tcPr>
            <w:tcW w:w="1638" w:type="dxa"/>
            <w:shd w:val="clear" w:color="auto" w:fill="16D3BC"/>
          </w:tcPr>
          <w:p w14:paraId="6E211F93"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07C548C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3686F129" w14:textId="0BCA7120"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The final budget is without initiatives, the FY20XX budget includes initiatives</w:t>
            </w:r>
            <w:r w:rsidR="00411C29">
              <w:rPr>
                <w:rFonts w:asciiTheme="minorHAnsi" w:hAnsiTheme="minorHAnsi" w:cstheme="minorHAnsi"/>
                <w:b/>
                <w:bCs/>
                <w:sz w:val="22"/>
                <w:szCs w:val="22"/>
              </w:rPr>
              <w: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review the INITIATIVES tab and impact on SUMMARY sheet. </w:t>
            </w:r>
            <w:r w:rsidRPr="002F2972">
              <w:rPr>
                <w:rFonts w:asciiTheme="minorHAnsi" w:hAnsiTheme="minorHAnsi" w:cstheme="minorHAnsi"/>
                <w:bCs/>
                <w:color w:val="FF0000"/>
                <w:sz w:val="22"/>
                <w:szCs w:val="22"/>
              </w:rPr>
              <w:br/>
            </w:r>
          </w:p>
        </w:tc>
      </w:tr>
      <w:tr w:rsidR="002F2972" w:rsidRPr="002F2972" w14:paraId="2DF6F8DC" w14:textId="77777777" w:rsidTr="00172B77">
        <w:trPr>
          <w:cantSplit/>
        </w:trPr>
        <w:tc>
          <w:tcPr>
            <w:tcW w:w="1638" w:type="dxa"/>
            <w:shd w:val="clear" w:color="auto" w:fill="15B1FF"/>
          </w:tcPr>
          <w:p w14:paraId="0030ADA8"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57</w:t>
            </w:r>
          </w:p>
        </w:tc>
        <w:tc>
          <w:tcPr>
            <w:tcW w:w="1800" w:type="dxa"/>
            <w:shd w:val="clear" w:color="auto" w:fill="auto"/>
          </w:tcPr>
          <w:p w14:paraId="6682B3A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3F334BFD"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Can changes be made to budgets after they are forwarded to the next approval level in Process Management?</w:t>
            </w:r>
          </w:p>
        </w:tc>
      </w:tr>
      <w:tr w:rsidR="002F2972" w:rsidRPr="002F2972" w14:paraId="091A6B00" w14:textId="77777777" w:rsidTr="00172B77">
        <w:trPr>
          <w:cantSplit/>
        </w:trPr>
        <w:tc>
          <w:tcPr>
            <w:tcW w:w="1638" w:type="dxa"/>
            <w:shd w:val="clear" w:color="auto" w:fill="16D3BC"/>
          </w:tcPr>
          <w:p w14:paraId="76B5E27D"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3ABEDC0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470CEEA9"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No, unless next level returns it, but can always open as “read only”.</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walk through steps again.</w:t>
            </w:r>
          </w:p>
          <w:p w14:paraId="562CA09C" w14:textId="77777777" w:rsidR="002F2972" w:rsidRPr="002F2972" w:rsidRDefault="002F2972" w:rsidP="009F4ED0">
            <w:pPr>
              <w:rPr>
                <w:rFonts w:asciiTheme="minorHAnsi" w:hAnsiTheme="minorHAnsi" w:cstheme="minorHAnsi"/>
                <w:bCs/>
                <w:sz w:val="22"/>
                <w:szCs w:val="22"/>
              </w:rPr>
            </w:pPr>
          </w:p>
        </w:tc>
      </w:tr>
      <w:tr w:rsidR="002F2972" w:rsidRPr="002F2972" w14:paraId="355BFDD4" w14:textId="77777777" w:rsidTr="00172B77">
        <w:trPr>
          <w:cantSplit/>
        </w:trPr>
        <w:tc>
          <w:tcPr>
            <w:tcW w:w="1638" w:type="dxa"/>
            <w:shd w:val="clear" w:color="auto" w:fill="15B1FF"/>
          </w:tcPr>
          <w:p w14:paraId="558788CF"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58</w:t>
            </w:r>
          </w:p>
        </w:tc>
        <w:tc>
          <w:tcPr>
            <w:tcW w:w="1800" w:type="dxa"/>
            <w:shd w:val="clear" w:color="auto" w:fill="auto"/>
          </w:tcPr>
          <w:p w14:paraId="4B9854A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DF544C5"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What should you do if you encounter an error during the save process?</w:t>
            </w:r>
            <w:r w:rsidRPr="002F2972">
              <w:rPr>
                <w:rFonts w:asciiTheme="minorHAnsi" w:hAnsiTheme="minorHAnsi" w:cstheme="minorHAnsi"/>
                <w:b/>
                <w:bCs/>
                <w:color w:val="FF0000"/>
                <w:sz w:val="22"/>
                <w:szCs w:val="22"/>
              </w:rPr>
              <w:br/>
            </w:r>
            <w:r w:rsidRPr="002F2972">
              <w:rPr>
                <w:rFonts w:asciiTheme="minorHAnsi" w:hAnsiTheme="minorHAnsi" w:cstheme="minorHAnsi"/>
                <w:b/>
                <w:bCs/>
                <w:color w:val="FF0000"/>
                <w:sz w:val="22"/>
                <w:szCs w:val="22"/>
              </w:rPr>
              <w:br/>
            </w:r>
          </w:p>
        </w:tc>
      </w:tr>
      <w:tr w:rsidR="002F2972" w:rsidRPr="002F2972" w14:paraId="285CB456" w14:textId="77777777" w:rsidTr="00172B77">
        <w:trPr>
          <w:cantSplit/>
        </w:trPr>
        <w:tc>
          <w:tcPr>
            <w:tcW w:w="1638" w:type="dxa"/>
            <w:shd w:val="clear" w:color="auto" w:fill="16D3BC"/>
          </w:tcPr>
          <w:p w14:paraId="252573B3"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28D4710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900A23B" w14:textId="5A56E0A1"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Save plan file</w:t>
            </w:r>
            <w:r w:rsidR="00411C29">
              <w:rPr>
                <w:rFonts w:asciiTheme="minorHAnsi" w:hAnsiTheme="minorHAnsi" w:cstheme="minorHAnsi"/>
                <w:b/>
                <w:sz w:val="22"/>
                <w:szCs w:val="22"/>
              </w:rPr>
              <w:t xml:space="preserve"> and then </w:t>
            </w:r>
            <w:r w:rsidRPr="00411C29">
              <w:rPr>
                <w:rFonts w:asciiTheme="minorHAnsi" w:hAnsiTheme="minorHAnsi" w:cstheme="minorHAnsi"/>
                <w:b/>
                <w:sz w:val="22"/>
                <w:szCs w:val="22"/>
              </w:rPr>
              <w:t>contact admin</w:t>
            </w:r>
            <w:r w:rsidR="00411C29">
              <w:rPr>
                <w:rFonts w:asciiTheme="minorHAnsi" w:hAnsiTheme="minorHAnsi" w:cstheme="minorHAnsi"/>
                <w:b/>
                <w:sz w:val="22"/>
                <w:szCs w:val="22"/>
              </w:rPr>
              <w:t>.</w:t>
            </w:r>
            <w:r w:rsidRPr="002F2972">
              <w:rPr>
                <w:rFonts w:asciiTheme="minorHAnsi" w:hAnsiTheme="minorHAnsi" w:cstheme="minorHAnsi"/>
                <w:bCs/>
                <w:sz w:val="22"/>
                <w:szCs w:val="22"/>
              </w:rPr>
              <w:br/>
            </w:r>
            <w:r w:rsidRPr="002F2972">
              <w:rPr>
                <w:rFonts w:asciiTheme="minorHAnsi" w:hAnsiTheme="minorHAnsi" w:cstheme="minorHAnsi"/>
                <w:bCs/>
                <w:sz w:val="22"/>
                <w:szCs w:val="22"/>
              </w:rPr>
              <w:br/>
              <w:t>If majority do not get correct answer, review difference between saving plan files and saving to database</w:t>
            </w:r>
            <w:r w:rsidRPr="002F2972">
              <w:rPr>
                <w:rFonts w:asciiTheme="minorHAnsi" w:hAnsiTheme="minorHAnsi" w:cstheme="minorHAnsi"/>
                <w:bCs/>
                <w:color w:val="FF0000"/>
                <w:sz w:val="22"/>
                <w:szCs w:val="22"/>
              </w:rPr>
              <w:t xml:space="preserve"> </w:t>
            </w:r>
            <w:r w:rsidRPr="002F2972">
              <w:rPr>
                <w:rFonts w:asciiTheme="minorHAnsi" w:hAnsiTheme="minorHAnsi" w:cstheme="minorHAnsi"/>
                <w:bCs/>
                <w:color w:val="FF0000"/>
                <w:sz w:val="22"/>
                <w:szCs w:val="22"/>
              </w:rPr>
              <w:br/>
            </w:r>
          </w:p>
        </w:tc>
      </w:tr>
      <w:tr w:rsidR="002F2972" w:rsidRPr="002F2972" w14:paraId="3A251E2A" w14:textId="77777777" w:rsidTr="00172B77">
        <w:trPr>
          <w:cantSplit/>
        </w:trPr>
        <w:tc>
          <w:tcPr>
            <w:tcW w:w="1638" w:type="dxa"/>
            <w:shd w:val="clear" w:color="auto" w:fill="15B1FF"/>
          </w:tcPr>
          <w:p w14:paraId="077F074F"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59</w:t>
            </w:r>
          </w:p>
        </w:tc>
        <w:tc>
          <w:tcPr>
            <w:tcW w:w="1800" w:type="dxa"/>
            <w:shd w:val="clear" w:color="auto" w:fill="F2F2F2"/>
          </w:tcPr>
          <w:p w14:paraId="2F4820C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7D1EBCF8" w14:textId="20BF6044"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Recap objectives</w:t>
            </w:r>
            <w:r w:rsidR="00B129A4">
              <w:rPr>
                <w:rFonts w:asciiTheme="minorHAnsi" w:hAnsiTheme="minorHAnsi" w:cstheme="minorHAnsi"/>
                <w:sz w:val="22"/>
                <w:szCs w:val="22"/>
              </w:rPr>
              <w:t>:</w:t>
            </w:r>
          </w:p>
          <w:p w14:paraId="1F448343" w14:textId="77777777" w:rsidR="002F2972" w:rsidRPr="002F2972" w:rsidRDefault="002F2972" w:rsidP="009F4ED0">
            <w:pPr>
              <w:rPr>
                <w:rFonts w:asciiTheme="minorHAnsi" w:hAnsiTheme="minorHAnsi" w:cstheme="minorHAnsi"/>
                <w:sz w:val="22"/>
                <w:szCs w:val="22"/>
              </w:rPr>
            </w:pPr>
          </w:p>
          <w:p w14:paraId="226C5CE9" w14:textId="5AF7EEED" w:rsidR="002F2972" w:rsidRPr="002F2972" w:rsidRDefault="002F2972" w:rsidP="00EF0719">
            <w:pPr>
              <w:numPr>
                <w:ilvl w:val="0"/>
                <w:numId w:val="17"/>
              </w:numPr>
              <w:rPr>
                <w:rFonts w:asciiTheme="minorHAnsi" w:hAnsiTheme="minorHAnsi" w:cstheme="minorHAnsi"/>
                <w:sz w:val="22"/>
                <w:szCs w:val="22"/>
              </w:rPr>
            </w:pPr>
            <w:r w:rsidRPr="002F2972">
              <w:rPr>
                <w:rFonts w:asciiTheme="minorHAnsi" w:hAnsiTheme="minorHAnsi" w:cstheme="minorHAnsi"/>
                <w:sz w:val="22"/>
                <w:szCs w:val="22"/>
              </w:rPr>
              <w:t xml:space="preserve">Review your budget for completeness and consistency using the </w:t>
            </w:r>
            <w:r w:rsidR="004D7B39">
              <w:rPr>
                <w:rFonts w:asciiTheme="minorHAnsi" w:hAnsiTheme="minorHAnsi" w:cstheme="minorHAnsi"/>
                <w:sz w:val="22"/>
                <w:szCs w:val="22"/>
              </w:rPr>
              <w:t>Summary</w:t>
            </w:r>
            <w:r w:rsidRPr="002F2972">
              <w:rPr>
                <w:rFonts w:asciiTheme="minorHAnsi" w:hAnsiTheme="minorHAnsi" w:cstheme="minorHAnsi"/>
                <w:sz w:val="22"/>
                <w:szCs w:val="22"/>
              </w:rPr>
              <w:t xml:space="preserve"> tab.</w:t>
            </w:r>
          </w:p>
          <w:p w14:paraId="323519A2" w14:textId="77777777" w:rsidR="002F2972" w:rsidRPr="002F2972" w:rsidRDefault="002F2972" w:rsidP="00EF0719">
            <w:pPr>
              <w:numPr>
                <w:ilvl w:val="0"/>
                <w:numId w:val="17"/>
              </w:numPr>
              <w:rPr>
                <w:rFonts w:asciiTheme="minorHAnsi" w:hAnsiTheme="minorHAnsi" w:cstheme="minorHAnsi"/>
                <w:sz w:val="22"/>
                <w:szCs w:val="22"/>
              </w:rPr>
            </w:pPr>
            <w:r w:rsidRPr="002F2972">
              <w:rPr>
                <w:rFonts w:asciiTheme="minorHAnsi" w:hAnsiTheme="minorHAnsi" w:cstheme="minorHAnsi"/>
                <w:sz w:val="22"/>
                <w:szCs w:val="22"/>
              </w:rPr>
              <w:t>Advance and return budgets through Process Management stages</w:t>
            </w:r>
            <w:r w:rsidRPr="002F2972">
              <w:rPr>
                <w:rFonts w:asciiTheme="minorHAnsi" w:hAnsiTheme="minorHAnsi" w:cstheme="minorHAnsi"/>
                <w:sz w:val="22"/>
                <w:szCs w:val="22"/>
              </w:rPr>
              <w:br/>
            </w:r>
          </w:p>
        </w:tc>
      </w:tr>
      <w:tr w:rsidR="002F2972" w:rsidRPr="002F2972" w14:paraId="16A73157" w14:textId="77777777" w:rsidTr="00172B77">
        <w:trPr>
          <w:cantSplit/>
        </w:trPr>
        <w:tc>
          <w:tcPr>
            <w:tcW w:w="1638" w:type="dxa"/>
            <w:shd w:val="clear" w:color="auto" w:fill="15B1FF"/>
          </w:tcPr>
          <w:p w14:paraId="3D030195"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60</w:t>
            </w:r>
          </w:p>
        </w:tc>
        <w:tc>
          <w:tcPr>
            <w:tcW w:w="1800" w:type="dxa"/>
            <w:shd w:val="clear" w:color="auto" w:fill="F2F2F2"/>
          </w:tcPr>
          <w:p w14:paraId="3760802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0C223064" w14:textId="68DCD25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Ask participants if they have any questions</w:t>
            </w:r>
            <w:r w:rsidR="00B129A4">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271C953F" w14:textId="77777777" w:rsidR="002F2972" w:rsidRPr="002F2972" w:rsidRDefault="002F2972" w:rsidP="002F2972">
      <w:pPr>
        <w:rPr>
          <w:rFonts w:asciiTheme="minorHAnsi" w:hAnsiTheme="minorHAnsi" w:cstheme="minorHAnsi"/>
          <w:sz w:val="22"/>
          <w:szCs w:val="22"/>
        </w:rPr>
      </w:pPr>
    </w:p>
    <w:p w14:paraId="0E966609"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br w:type="page"/>
      </w:r>
    </w:p>
    <w:p w14:paraId="3AD51A12" w14:textId="77777777" w:rsidR="002F2972" w:rsidRPr="004D7B39" w:rsidRDefault="002F2972" w:rsidP="002F2972">
      <w:pPr>
        <w:pStyle w:val="Heading1"/>
        <w:rPr>
          <w:rFonts w:asciiTheme="minorHAnsi" w:hAnsiTheme="minorHAnsi" w:cstheme="minorHAnsi"/>
          <w:b/>
        </w:rPr>
      </w:pPr>
      <w:r w:rsidRPr="004D7B39">
        <w:rPr>
          <w:rFonts w:asciiTheme="minorHAnsi" w:hAnsiTheme="minorHAnsi" w:cstheme="minorHAnsi"/>
          <w:b/>
        </w:rPr>
        <w:lastRenderedPageBreak/>
        <w:t>Lesson Five – Printing Budgets (</w:t>
      </w:r>
      <w:r w:rsidRPr="004D7B39">
        <w:rPr>
          <w:rFonts w:asciiTheme="minorHAnsi" w:hAnsiTheme="minorHAnsi" w:cstheme="minorHAnsi"/>
          <w:b/>
          <w:color w:val="0F243E"/>
        </w:rPr>
        <w:t>8</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763"/>
        <w:gridCol w:w="5972"/>
      </w:tblGrid>
      <w:tr w:rsidR="002F2972" w:rsidRPr="002F2972" w14:paraId="49CA6B4F" w14:textId="77777777" w:rsidTr="00172B77">
        <w:trPr>
          <w:cantSplit/>
          <w:tblHeader/>
        </w:trPr>
        <w:tc>
          <w:tcPr>
            <w:tcW w:w="1638" w:type="dxa"/>
            <w:shd w:val="clear" w:color="auto" w:fill="B138FF"/>
          </w:tcPr>
          <w:p w14:paraId="1C56043A"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800" w:type="dxa"/>
            <w:shd w:val="clear" w:color="auto" w:fill="B138FF"/>
          </w:tcPr>
          <w:p w14:paraId="2AECD6D3"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6138" w:type="dxa"/>
            <w:shd w:val="clear" w:color="auto" w:fill="B138FF"/>
          </w:tcPr>
          <w:p w14:paraId="5AFA2781"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6E9BD219" w14:textId="77777777" w:rsidTr="00172B77">
        <w:tc>
          <w:tcPr>
            <w:tcW w:w="1638" w:type="dxa"/>
            <w:shd w:val="clear" w:color="auto" w:fill="15B1FF"/>
          </w:tcPr>
          <w:p w14:paraId="7583A1A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 xml:space="preserve">39, 40 </w:t>
            </w:r>
          </w:p>
        </w:tc>
        <w:tc>
          <w:tcPr>
            <w:tcW w:w="1800" w:type="dxa"/>
            <w:shd w:val="clear" w:color="auto" w:fill="auto"/>
          </w:tcPr>
          <w:p w14:paraId="55DE1382" w14:textId="77777777" w:rsidR="002F2972" w:rsidRPr="002F2972" w:rsidRDefault="002F2972" w:rsidP="009F4ED0">
            <w:pPr>
              <w:rPr>
                <w:rFonts w:asciiTheme="minorHAnsi" w:hAnsiTheme="minorHAnsi" w:cstheme="minorHAnsi"/>
                <w:b/>
                <w:sz w:val="22"/>
                <w:szCs w:val="22"/>
              </w:rPr>
            </w:pPr>
          </w:p>
        </w:tc>
        <w:tc>
          <w:tcPr>
            <w:tcW w:w="6138" w:type="dxa"/>
            <w:shd w:val="clear" w:color="auto" w:fill="auto"/>
          </w:tcPr>
          <w:p w14:paraId="439F3BC4" w14:textId="7A7E31F0"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Lesson objectives</w:t>
            </w:r>
            <w:r w:rsidR="00B129A4">
              <w:rPr>
                <w:rFonts w:asciiTheme="minorHAnsi" w:hAnsiTheme="minorHAnsi" w:cstheme="minorHAnsi"/>
                <w:sz w:val="22"/>
                <w:szCs w:val="22"/>
              </w:rPr>
              <w:t>:</w:t>
            </w:r>
          </w:p>
          <w:p w14:paraId="4EC4AA5D" w14:textId="77777777" w:rsidR="002F2972" w:rsidRPr="002F2972" w:rsidRDefault="002F2972" w:rsidP="009F4ED0">
            <w:pPr>
              <w:rPr>
                <w:rFonts w:asciiTheme="minorHAnsi" w:hAnsiTheme="minorHAnsi" w:cstheme="minorHAnsi"/>
                <w:sz w:val="22"/>
                <w:szCs w:val="22"/>
              </w:rPr>
            </w:pPr>
          </w:p>
          <w:p w14:paraId="69C89BA8"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Print your budget or multiple budgets</w:t>
            </w:r>
          </w:p>
          <w:p w14:paraId="50086F1F" w14:textId="77777777" w:rsidR="002F2972" w:rsidRPr="002F2972" w:rsidRDefault="002F2972" w:rsidP="009F4ED0">
            <w:pPr>
              <w:ind w:left="720"/>
              <w:rPr>
                <w:rFonts w:asciiTheme="minorHAnsi" w:hAnsiTheme="minorHAnsi" w:cstheme="minorHAnsi"/>
                <w:sz w:val="22"/>
                <w:szCs w:val="22"/>
              </w:rPr>
            </w:pPr>
            <w:r w:rsidRPr="002F2972">
              <w:rPr>
                <w:rFonts w:asciiTheme="minorHAnsi" w:hAnsiTheme="minorHAnsi" w:cstheme="minorHAnsi"/>
                <w:sz w:val="22"/>
                <w:szCs w:val="22"/>
              </w:rPr>
              <w:br/>
            </w:r>
          </w:p>
        </w:tc>
      </w:tr>
      <w:tr w:rsidR="002F2972" w:rsidRPr="002F2972" w14:paraId="6D8A715C" w14:textId="77777777" w:rsidTr="00172B77">
        <w:tc>
          <w:tcPr>
            <w:tcW w:w="1638" w:type="dxa"/>
            <w:shd w:val="clear" w:color="auto" w:fill="15B1FF"/>
          </w:tcPr>
          <w:p w14:paraId="6AD8011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41</w:t>
            </w:r>
          </w:p>
          <w:p w14:paraId="7BAFB56F" w14:textId="77777777" w:rsidR="002F2972" w:rsidRPr="002F2972" w:rsidRDefault="002F2972" w:rsidP="009F4ED0">
            <w:pPr>
              <w:jc w:val="center"/>
              <w:rPr>
                <w:rFonts w:asciiTheme="minorHAnsi" w:hAnsiTheme="minorHAnsi" w:cstheme="minorHAnsi"/>
                <w:b/>
                <w:sz w:val="22"/>
                <w:szCs w:val="22"/>
              </w:rPr>
            </w:pPr>
          </w:p>
        </w:tc>
        <w:tc>
          <w:tcPr>
            <w:tcW w:w="1800" w:type="dxa"/>
            <w:shd w:val="clear" w:color="auto" w:fill="auto"/>
          </w:tcPr>
          <w:p w14:paraId="1ED065E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3BE2FFA7"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Let’s go over the ‘Print’ function. </w:t>
            </w:r>
          </w:p>
          <w:p w14:paraId="0E76793F" w14:textId="77777777" w:rsidR="002F2972" w:rsidRPr="002F2972" w:rsidRDefault="002F2972" w:rsidP="009F4ED0">
            <w:pPr>
              <w:rPr>
                <w:rFonts w:asciiTheme="minorHAnsi" w:hAnsiTheme="minorHAnsi" w:cstheme="minorHAnsi"/>
                <w:i/>
                <w:sz w:val="22"/>
                <w:szCs w:val="22"/>
              </w:rPr>
            </w:pPr>
          </w:p>
          <w:p w14:paraId="7216159D" w14:textId="77777777" w:rsidR="002F2972" w:rsidRPr="002F2972" w:rsidRDefault="002F2972" w:rsidP="009F4ED0">
            <w:pPr>
              <w:rPr>
                <w:rFonts w:asciiTheme="minorHAnsi" w:hAnsiTheme="minorHAnsi" w:cstheme="minorHAnsi"/>
                <w:sz w:val="22"/>
                <w:szCs w:val="22"/>
              </w:rPr>
            </w:pPr>
          </w:p>
          <w:p w14:paraId="54481CEC" w14:textId="77777777" w:rsidR="002F2972" w:rsidRPr="002F2972" w:rsidRDefault="002F2972" w:rsidP="009F4ED0">
            <w:pPr>
              <w:rPr>
                <w:rFonts w:asciiTheme="minorHAnsi" w:hAnsiTheme="minorHAnsi" w:cstheme="minorHAnsi"/>
                <w:sz w:val="22"/>
                <w:szCs w:val="22"/>
              </w:rPr>
            </w:pPr>
          </w:p>
        </w:tc>
      </w:tr>
      <w:tr w:rsidR="002F2972" w:rsidRPr="002F2972" w14:paraId="66E6191F" w14:textId="77777777" w:rsidTr="004D7B39">
        <w:tc>
          <w:tcPr>
            <w:tcW w:w="1638" w:type="dxa"/>
            <w:shd w:val="clear" w:color="auto" w:fill="F2F2F2" w:themeFill="background1" w:themeFillShade="F2"/>
          </w:tcPr>
          <w:p w14:paraId="732BB847"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6F495E5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CB46A98" w14:textId="564EB853"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Exit slide show, bring up Axiom Budgeting</w:t>
            </w:r>
            <w:r w:rsidR="00B129A4">
              <w:rPr>
                <w:rFonts w:asciiTheme="minorHAnsi" w:hAnsiTheme="minorHAnsi" w:cstheme="minorHAnsi"/>
                <w:sz w:val="22"/>
                <w:szCs w:val="22"/>
              </w:rPr>
              <w:t>.</w:t>
            </w:r>
          </w:p>
          <w:p w14:paraId="606A3E54"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br/>
              <w:t>Click</w:t>
            </w:r>
            <w:r w:rsidRPr="002F2972">
              <w:rPr>
                <w:rFonts w:asciiTheme="minorHAnsi" w:hAnsiTheme="minorHAnsi" w:cstheme="minorHAnsi"/>
                <w:b/>
                <w:sz w:val="22"/>
                <w:szCs w:val="22"/>
              </w:rPr>
              <w:t xml:space="preserve"> </w:t>
            </w:r>
            <w:r w:rsidRPr="00B129A4">
              <w:rPr>
                <w:rFonts w:asciiTheme="minorHAnsi" w:hAnsiTheme="minorHAnsi" w:cstheme="minorHAnsi"/>
                <w:bCs/>
                <w:sz w:val="22"/>
                <w:szCs w:val="22"/>
              </w:rPr>
              <w:t>Print from the Main</w:t>
            </w:r>
            <w:r w:rsidRPr="002F2972">
              <w:rPr>
                <w:rFonts w:asciiTheme="minorHAnsi" w:hAnsiTheme="minorHAnsi" w:cstheme="minorHAnsi"/>
                <w:b/>
                <w:sz w:val="22"/>
                <w:szCs w:val="22"/>
              </w:rPr>
              <w:t xml:space="preserve"> </w:t>
            </w:r>
            <w:r w:rsidRPr="002F2972">
              <w:rPr>
                <w:rFonts w:asciiTheme="minorHAnsi" w:hAnsiTheme="minorHAnsi" w:cstheme="minorHAnsi"/>
                <w:sz w:val="22"/>
                <w:szCs w:val="22"/>
              </w:rPr>
              <w:t>ribbon from the Publish icon.</w:t>
            </w:r>
            <w:r w:rsidRPr="002F2972">
              <w:rPr>
                <w:rFonts w:asciiTheme="minorHAnsi" w:hAnsiTheme="minorHAnsi" w:cstheme="minorHAnsi"/>
                <w:sz w:val="22"/>
                <w:szCs w:val="22"/>
              </w:rPr>
              <w:br/>
            </w:r>
          </w:p>
        </w:tc>
      </w:tr>
      <w:tr w:rsidR="002F2972" w:rsidRPr="002F2972" w14:paraId="0EBCE432" w14:textId="77777777" w:rsidTr="009F4ED0">
        <w:tc>
          <w:tcPr>
            <w:tcW w:w="1638" w:type="dxa"/>
            <w:shd w:val="clear" w:color="auto" w:fill="auto"/>
          </w:tcPr>
          <w:p w14:paraId="245E96BA"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5BC9169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4C74817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There are 2 print options:</w:t>
            </w:r>
          </w:p>
          <w:p w14:paraId="2C976735" w14:textId="77777777" w:rsidR="002F2972" w:rsidRPr="002F2972" w:rsidRDefault="002F2972" w:rsidP="00EF0719">
            <w:pPr>
              <w:pStyle w:val="ListParagraph"/>
              <w:numPr>
                <w:ilvl w:val="0"/>
                <w:numId w:val="32"/>
              </w:numPr>
              <w:rPr>
                <w:rFonts w:asciiTheme="minorHAnsi" w:hAnsiTheme="minorHAnsi" w:cstheme="minorHAnsi"/>
                <w:sz w:val="22"/>
                <w:szCs w:val="22"/>
              </w:rPr>
            </w:pPr>
            <w:r w:rsidRPr="002F2972">
              <w:rPr>
                <w:rFonts w:asciiTheme="minorHAnsi" w:hAnsiTheme="minorHAnsi" w:cstheme="minorHAnsi"/>
                <w:sz w:val="22"/>
                <w:szCs w:val="22"/>
              </w:rPr>
              <w:t>Print This Sheet</w:t>
            </w:r>
          </w:p>
          <w:p w14:paraId="475F1FD7" w14:textId="77777777" w:rsidR="002F2972" w:rsidRPr="002F2972" w:rsidRDefault="002F2972" w:rsidP="00EF0719">
            <w:pPr>
              <w:pStyle w:val="ListParagraph"/>
              <w:numPr>
                <w:ilvl w:val="0"/>
                <w:numId w:val="32"/>
              </w:numPr>
              <w:rPr>
                <w:rFonts w:asciiTheme="minorHAnsi" w:hAnsiTheme="minorHAnsi" w:cstheme="minorHAnsi"/>
                <w:sz w:val="22"/>
                <w:szCs w:val="22"/>
              </w:rPr>
            </w:pPr>
            <w:r w:rsidRPr="002F2972">
              <w:rPr>
                <w:rFonts w:asciiTheme="minorHAnsi" w:hAnsiTheme="minorHAnsi" w:cstheme="minorHAnsi"/>
                <w:sz w:val="22"/>
                <w:szCs w:val="22"/>
              </w:rPr>
              <w:t>Print Plan Files</w:t>
            </w:r>
          </w:p>
          <w:p w14:paraId="27554ECD" w14:textId="77777777" w:rsidR="002F2972" w:rsidRPr="002F2972" w:rsidRDefault="002F2972" w:rsidP="009F4ED0">
            <w:pPr>
              <w:rPr>
                <w:rFonts w:asciiTheme="minorHAnsi" w:hAnsiTheme="minorHAnsi" w:cstheme="minorHAnsi"/>
                <w:i/>
                <w:sz w:val="22"/>
                <w:szCs w:val="22"/>
              </w:rPr>
            </w:pPr>
          </w:p>
        </w:tc>
      </w:tr>
      <w:tr w:rsidR="002F2972" w:rsidRPr="002F2972" w14:paraId="6F7DA274" w14:textId="77777777" w:rsidTr="009F4ED0">
        <w:tc>
          <w:tcPr>
            <w:tcW w:w="1638" w:type="dxa"/>
            <w:shd w:val="clear" w:color="auto" w:fill="F2F2F2"/>
          </w:tcPr>
          <w:p w14:paraId="7F8AFDD8"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23943B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39E70A29" w14:textId="77777777" w:rsidR="002F2972" w:rsidRPr="00B129A4" w:rsidRDefault="002F2972" w:rsidP="009F4ED0">
            <w:pPr>
              <w:rPr>
                <w:rFonts w:asciiTheme="minorHAnsi" w:hAnsiTheme="minorHAnsi" w:cstheme="minorHAnsi"/>
                <w:i/>
                <w:sz w:val="22"/>
                <w:szCs w:val="22"/>
              </w:rPr>
            </w:pPr>
            <w:r w:rsidRPr="00B129A4">
              <w:rPr>
                <w:rFonts w:asciiTheme="minorHAnsi" w:hAnsiTheme="minorHAnsi" w:cstheme="minorHAnsi"/>
                <w:sz w:val="22"/>
                <w:szCs w:val="22"/>
              </w:rPr>
              <w:t>Back out, then click Publish&gt;Print, and demonstrate both Print This Sheet and Print Plan Files.</w:t>
            </w:r>
            <w:r w:rsidRPr="00B129A4">
              <w:rPr>
                <w:rFonts w:asciiTheme="minorHAnsi" w:hAnsiTheme="minorHAnsi" w:cstheme="minorHAnsi"/>
                <w:color w:val="FF0000"/>
                <w:sz w:val="22"/>
                <w:szCs w:val="22"/>
              </w:rPr>
              <w:br/>
            </w:r>
          </w:p>
        </w:tc>
      </w:tr>
      <w:tr w:rsidR="002F2972" w:rsidRPr="002F2972" w14:paraId="56F8261A" w14:textId="77777777" w:rsidTr="009F4ED0">
        <w:tc>
          <w:tcPr>
            <w:tcW w:w="1638" w:type="dxa"/>
            <w:shd w:val="clear" w:color="auto" w:fill="auto"/>
          </w:tcPr>
          <w:p w14:paraId="41CE3AFF"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1FBA100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400653CE"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Finally, to exit Axiom completely and click Close Axiom SW Exit from the Main menu ribbon.</w:t>
            </w:r>
          </w:p>
          <w:p w14:paraId="4DC9EF8F" w14:textId="77777777" w:rsidR="002F2972" w:rsidRPr="002F2972" w:rsidRDefault="002F2972" w:rsidP="009F4ED0">
            <w:pPr>
              <w:rPr>
                <w:rFonts w:asciiTheme="minorHAnsi" w:hAnsiTheme="minorHAnsi" w:cstheme="minorHAnsi"/>
                <w:sz w:val="22"/>
                <w:szCs w:val="22"/>
              </w:rPr>
            </w:pPr>
          </w:p>
        </w:tc>
      </w:tr>
      <w:tr w:rsidR="002F2972" w:rsidRPr="002F2972" w14:paraId="11CDB55E" w14:textId="77777777" w:rsidTr="00172B77">
        <w:trPr>
          <w:cantSplit/>
        </w:trPr>
        <w:tc>
          <w:tcPr>
            <w:tcW w:w="1638" w:type="dxa"/>
            <w:shd w:val="clear" w:color="auto" w:fill="15B1FF"/>
          </w:tcPr>
          <w:p w14:paraId="08DA958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42 [Resume Slide Show]</w:t>
            </w:r>
          </w:p>
        </w:tc>
        <w:tc>
          <w:tcPr>
            <w:tcW w:w="1800" w:type="dxa"/>
            <w:shd w:val="clear" w:color="auto" w:fill="F2F2F2"/>
          </w:tcPr>
          <w:p w14:paraId="44A72CF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5C74E029" w14:textId="016AD063"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Recap objectives</w:t>
            </w:r>
            <w:r w:rsidR="00B129A4">
              <w:rPr>
                <w:rFonts w:asciiTheme="minorHAnsi" w:hAnsiTheme="minorHAnsi" w:cstheme="minorHAnsi"/>
                <w:sz w:val="22"/>
                <w:szCs w:val="22"/>
              </w:rPr>
              <w:t>:</w:t>
            </w:r>
          </w:p>
          <w:p w14:paraId="0AC87C55" w14:textId="77777777" w:rsidR="002F2972" w:rsidRPr="002F2972" w:rsidRDefault="002F2972" w:rsidP="009F4ED0">
            <w:pPr>
              <w:rPr>
                <w:rFonts w:asciiTheme="minorHAnsi" w:hAnsiTheme="minorHAnsi" w:cstheme="minorHAnsi"/>
                <w:sz w:val="22"/>
                <w:szCs w:val="22"/>
              </w:rPr>
            </w:pPr>
          </w:p>
          <w:p w14:paraId="485690E3" w14:textId="77777777" w:rsidR="002F2972" w:rsidRPr="002F2972" w:rsidRDefault="002F2972" w:rsidP="00EF0719">
            <w:pPr>
              <w:numPr>
                <w:ilvl w:val="0"/>
                <w:numId w:val="17"/>
              </w:numPr>
              <w:rPr>
                <w:rFonts w:asciiTheme="minorHAnsi" w:hAnsiTheme="minorHAnsi" w:cstheme="minorHAnsi"/>
                <w:sz w:val="22"/>
                <w:szCs w:val="22"/>
              </w:rPr>
            </w:pPr>
            <w:r w:rsidRPr="002F2972">
              <w:rPr>
                <w:rFonts w:asciiTheme="minorHAnsi" w:hAnsiTheme="minorHAnsi" w:cstheme="minorHAnsi"/>
                <w:sz w:val="22"/>
                <w:szCs w:val="22"/>
              </w:rPr>
              <w:t>Print your budget</w:t>
            </w:r>
          </w:p>
          <w:p w14:paraId="3C011D4C" w14:textId="77777777" w:rsidR="002F2972" w:rsidRPr="002F2972" w:rsidRDefault="002F2972" w:rsidP="009F4ED0">
            <w:pPr>
              <w:pStyle w:val="ListParagraph"/>
              <w:rPr>
                <w:rFonts w:asciiTheme="minorHAnsi" w:hAnsiTheme="minorHAnsi" w:cstheme="minorHAnsi"/>
                <w:sz w:val="22"/>
                <w:szCs w:val="22"/>
              </w:rPr>
            </w:pPr>
            <w:r w:rsidRPr="002F2972">
              <w:rPr>
                <w:rFonts w:asciiTheme="minorHAnsi" w:hAnsiTheme="minorHAnsi" w:cstheme="minorHAnsi"/>
                <w:sz w:val="22"/>
                <w:szCs w:val="22"/>
              </w:rPr>
              <w:br/>
            </w:r>
          </w:p>
        </w:tc>
      </w:tr>
      <w:tr w:rsidR="002F2972" w:rsidRPr="002F2972" w14:paraId="5CCBC774" w14:textId="77777777" w:rsidTr="00172B77">
        <w:trPr>
          <w:cantSplit/>
        </w:trPr>
        <w:tc>
          <w:tcPr>
            <w:tcW w:w="1638" w:type="dxa"/>
            <w:shd w:val="clear" w:color="auto" w:fill="15B1FF"/>
          </w:tcPr>
          <w:p w14:paraId="1BB398F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43</w:t>
            </w:r>
          </w:p>
        </w:tc>
        <w:tc>
          <w:tcPr>
            <w:tcW w:w="1800" w:type="dxa"/>
            <w:shd w:val="clear" w:color="auto" w:fill="F2F2F2"/>
          </w:tcPr>
          <w:p w14:paraId="53FEF51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770D859D" w14:textId="79C922F4"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Ask participants if they have any questions</w:t>
            </w:r>
            <w:r w:rsidR="00B129A4">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10AF8AE1" w14:textId="77777777" w:rsidR="002F2972" w:rsidRPr="002F2972" w:rsidRDefault="002F2972" w:rsidP="002F2972">
      <w:pPr>
        <w:rPr>
          <w:rFonts w:asciiTheme="minorHAnsi" w:hAnsiTheme="minorHAnsi" w:cstheme="minorHAnsi"/>
          <w:sz w:val="22"/>
          <w:szCs w:val="22"/>
        </w:rPr>
      </w:pPr>
    </w:p>
    <w:p w14:paraId="396F9622" w14:textId="77777777" w:rsidR="002F2972" w:rsidRPr="002F2972" w:rsidRDefault="002F2972" w:rsidP="002F2972">
      <w:pPr>
        <w:rPr>
          <w:rFonts w:asciiTheme="minorHAnsi" w:hAnsiTheme="minorHAnsi" w:cstheme="minorHAnsi"/>
          <w:sz w:val="22"/>
          <w:szCs w:val="22"/>
        </w:rPr>
      </w:pPr>
    </w:p>
    <w:p w14:paraId="08DF5944" w14:textId="77777777" w:rsidR="002F2972" w:rsidRPr="004D7B39" w:rsidRDefault="002F2972" w:rsidP="002F2972">
      <w:pPr>
        <w:pStyle w:val="Heading1"/>
        <w:rPr>
          <w:rFonts w:asciiTheme="minorHAnsi" w:hAnsiTheme="minorHAnsi" w:cstheme="minorHAnsi"/>
          <w:b/>
        </w:rPr>
      </w:pPr>
      <w:r w:rsidRPr="002F2972">
        <w:rPr>
          <w:rFonts w:asciiTheme="minorHAnsi" w:hAnsiTheme="minorHAnsi" w:cstheme="minorHAnsi"/>
          <w:sz w:val="22"/>
          <w:szCs w:val="22"/>
        </w:rPr>
        <w:br w:type="page"/>
      </w:r>
      <w:r w:rsidRPr="004D7B39">
        <w:rPr>
          <w:rFonts w:asciiTheme="minorHAnsi" w:hAnsiTheme="minorHAnsi" w:cstheme="minorHAnsi"/>
          <w:b/>
        </w:rPr>
        <w:lastRenderedPageBreak/>
        <w:t>Wrap-Up (</w:t>
      </w:r>
      <w:r w:rsidRPr="004D7B39">
        <w:rPr>
          <w:rFonts w:asciiTheme="minorHAnsi" w:hAnsiTheme="minorHAnsi" w:cstheme="minorHAnsi"/>
          <w:b/>
          <w:color w:val="0F243E"/>
        </w:rPr>
        <w:t>20</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764"/>
        <w:gridCol w:w="5982"/>
      </w:tblGrid>
      <w:tr w:rsidR="002F2972" w:rsidRPr="002F2972" w14:paraId="0F440EAA" w14:textId="77777777" w:rsidTr="00172B77">
        <w:trPr>
          <w:cantSplit/>
          <w:tblHeader/>
        </w:trPr>
        <w:tc>
          <w:tcPr>
            <w:tcW w:w="1604" w:type="dxa"/>
            <w:shd w:val="clear" w:color="auto" w:fill="B138FF"/>
          </w:tcPr>
          <w:p w14:paraId="7B70410B"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764" w:type="dxa"/>
            <w:shd w:val="clear" w:color="auto" w:fill="B138FF"/>
          </w:tcPr>
          <w:p w14:paraId="1C7C3DCE"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5982" w:type="dxa"/>
            <w:shd w:val="clear" w:color="auto" w:fill="B138FF"/>
          </w:tcPr>
          <w:p w14:paraId="655BD695"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781707C9" w14:textId="77777777" w:rsidTr="00172B77">
        <w:tc>
          <w:tcPr>
            <w:tcW w:w="1604" w:type="dxa"/>
            <w:shd w:val="clear" w:color="auto" w:fill="15B1FF"/>
          </w:tcPr>
          <w:p w14:paraId="40F33EE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44, ,45</w:t>
            </w:r>
          </w:p>
        </w:tc>
        <w:tc>
          <w:tcPr>
            <w:tcW w:w="1764" w:type="dxa"/>
            <w:shd w:val="clear" w:color="auto" w:fill="auto"/>
          </w:tcPr>
          <w:p w14:paraId="4EC06DF8" w14:textId="77777777" w:rsidR="002F2972" w:rsidRPr="002F2972" w:rsidRDefault="002F2972" w:rsidP="009F4ED0">
            <w:pPr>
              <w:rPr>
                <w:rFonts w:asciiTheme="minorHAnsi" w:hAnsiTheme="minorHAnsi" w:cstheme="minorHAnsi"/>
                <w:b/>
                <w:sz w:val="22"/>
                <w:szCs w:val="22"/>
              </w:rPr>
            </w:pPr>
          </w:p>
        </w:tc>
        <w:tc>
          <w:tcPr>
            <w:tcW w:w="5982" w:type="dxa"/>
            <w:shd w:val="clear" w:color="auto" w:fill="auto"/>
          </w:tcPr>
          <w:p w14:paraId="4747A553"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Course objectives:</w:t>
            </w:r>
          </w:p>
          <w:p w14:paraId="229E4004" w14:textId="77777777" w:rsidR="002F2972" w:rsidRPr="002F2972" w:rsidRDefault="002F2972" w:rsidP="009F4ED0">
            <w:pPr>
              <w:rPr>
                <w:rFonts w:asciiTheme="minorHAnsi" w:hAnsiTheme="minorHAnsi" w:cstheme="minorHAnsi"/>
                <w:sz w:val="22"/>
                <w:szCs w:val="22"/>
              </w:rPr>
            </w:pPr>
          </w:p>
          <w:p w14:paraId="2C0A8B48"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Log in to Axiom Budgeting</w:t>
            </w:r>
          </w:p>
          <w:p w14:paraId="2B8E1AFB"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Complete each tab in your budget plan file</w:t>
            </w:r>
          </w:p>
          <w:p w14:paraId="05ADD026"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 xml:space="preserve">Save, </w:t>
            </w:r>
            <w:proofErr w:type="gramStart"/>
            <w:r w:rsidRPr="002F2972">
              <w:rPr>
                <w:rFonts w:asciiTheme="minorHAnsi" w:hAnsiTheme="minorHAnsi" w:cstheme="minorHAnsi"/>
                <w:sz w:val="22"/>
                <w:szCs w:val="22"/>
              </w:rPr>
              <w:t>Print</w:t>
            </w:r>
            <w:proofErr w:type="gramEnd"/>
            <w:r w:rsidRPr="002F2972">
              <w:rPr>
                <w:rFonts w:asciiTheme="minorHAnsi" w:hAnsiTheme="minorHAnsi" w:cstheme="minorHAnsi"/>
                <w:sz w:val="22"/>
                <w:szCs w:val="22"/>
              </w:rPr>
              <w:t xml:space="preserve"> and submit budgets for approval</w:t>
            </w:r>
            <w:r w:rsidRPr="002F2972">
              <w:rPr>
                <w:rFonts w:asciiTheme="minorHAnsi" w:hAnsiTheme="minorHAnsi" w:cstheme="minorHAnsi"/>
                <w:sz w:val="22"/>
                <w:szCs w:val="22"/>
              </w:rPr>
              <w:br/>
            </w:r>
          </w:p>
        </w:tc>
      </w:tr>
      <w:tr w:rsidR="002F2972" w:rsidRPr="002F2972" w14:paraId="43A4C6C1" w14:textId="77777777" w:rsidTr="00172B77">
        <w:tc>
          <w:tcPr>
            <w:tcW w:w="1604" w:type="dxa"/>
            <w:shd w:val="clear" w:color="auto" w:fill="15B1FF"/>
          </w:tcPr>
          <w:p w14:paraId="26929CE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46</w:t>
            </w:r>
          </w:p>
        </w:tc>
        <w:tc>
          <w:tcPr>
            <w:tcW w:w="1764" w:type="dxa"/>
            <w:shd w:val="clear" w:color="auto" w:fill="auto"/>
          </w:tcPr>
          <w:p w14:paraId="6199757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2" w:type="dxa"/>
            <w:shd w:val="clear" w:color="auto" w:fill="auto"/>
          </w:tcPr>
          <w:p w14:paraId="573C87F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go over the checklist in the handout, which can serve as a reminder of the steps we go through when completing a budget.</w:t>
            </w:r>
          </w:p>
          <w:p w14:paraId="4838BC83" w14:textId="77777777" w:rsidR="002F2972" w:rsidRPr="002F2972" w:rsidRDefault="002F2972" w:rsidP="009F4ED0">
            <w:pPr>
              <w:rPr>
                <w:rFonts w:asciiTheme="minorHAnsi" w:hAnsiTheme="minorHAnsi" w:cstheme="minorHAnsi"/>
                <w:sz w:val="22"/>
                <w:szCs w:val="22"/>
              </w:rPr>
            </w:pPr>
          </w:p>
        </w:tc>
      </w:tr>
      <w:tr w:rsidR="002F2972" w:rsidRPr="002F2972" w14:paraId="6E8903AE" w14:textId="77777777" w:rsidTr="009F4ED0">
        <w:trPr>
          <w:cantSplit/>
        </w:trPr>
        <w:tc>
          <w:tcPr>
            <w:tcW w:w="1604" w:type="dxa"/>
            <w:shd w:val="clear" w:color="auto" w:fill="auto"/>
          </w:tcPr>
          <w:p w14:paraId="2369B9CC" w14:textId="77777777" w:rsidR="002F2972" w:rsidRPr="002F2972" w:rsidRDefault="002F2972" w:rsidP="009F4ED0">
            <w:pPr>
              <w:rPr>
                <w:rFonts w:asciiTheme="minorHAnsi" w:hAnsiTheme="minorHAnsi" w:cstheme="minorHAnsi"/>
                <w:b/>
                <w:sz w:val="22"/>
                <w:szCs w:val="22"/>
              </w:rPr>
            </w:pPr>
          </w:p>
        </w:tc>
        <w:tc>
          <w:tcPr>
            <w:tcW w:w="1764" w:type="dxa"/>
            <w:shd w:val="clear" w:color="auto" w:fill="F2F2F2"/>
          </w:tcPr>
          <w:p w14:paraId="2A099F3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82" w:type="dxa"/>
            <w:shd w:val="clear" w:color="auto" w:fill="F2F2F2"/>
          </w:tcPr>
          <w:p w14:paraId="4E2E3EEC"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sz w:val="22"/>
                <w:szCs w:val="22"/>
              </w:rPr>
              <w:t>Review checklist with class</w:t>
            </w:r>
            <w:r w:rsidRPr="002F2972">
              <w:rPr>
                <w:rFonts w:asciiTheme="minorHAnsi" w:hAnsiTheme="minorHAnsi" w:cstheme="minorHAnsi"/>
                <w:bCs/>
                <w:sz w:val="22"/>
                <w:szCs w:val="22"/>
              </w:rPr>
              <w:t xml:space="preserve"> </w:t>
            </w:r>
          </w:p>
          <w:p w14:paraId="5F30CF2E" w14:textId="77777777" w:rsidR="002F2972" w:rsidRPr="002F2972" w:rsidRDefault="002F2972" w:rsidP="009F4ED0">
            <w:pPr>
              <w:rPr>
                <w:rFonts w:asciiTheme="minorHAnsi" w:hAnsiTheme="minorHAnsi" w:cstheme="minorHAnsi"/>
                <w:sz w:val="22"/>
                <w:szCs w:val="22"/>
              </w:rPr>
            </w:pPr>
          </w:p>
        </w:tc>
      </w:tr>
      <w:tr w:rsidR="002F2972" w:rsidRPr="002F2972" w14:paraId="6B7CD541" w14:textId="77777777" w:rsidTr="00172B77">
        <w:trPr>
          <w:cantSplit/>
        </w:trPr>
        <w:tc>
          <w:tcPr>
            <w:tcW w:w="1604" w:type="dxa"/>
            <w:shd w:val="clear" w:color="auto" w:fill="15B1FF"/>
          </w:tcPr>
          <w:p w14:paraId="195F209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47</w:t>
            </w:r>
          </w:p>
        </w:tc>
        <w:tc>
          <w:tcPr>
            <w:tcW w:w="1764" w:type="dxa"/>
            <w:shd w:val="clear" w:color="auto" w:fill="F2F2F2"/>
          </w:tcPr>
          <w:p w14:paraId="7172671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82" w:type="dxa"/>
            <w:shd w:val="clear" w:color="auto" w:fill="F2F2F2"/>
          </w:tcPr>
          <w:p w14:paraId="4CEAEC6C"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Cs/>
                <w:sz w:val="22"/>
                <w:szCs w:val="22"/>
              </w:rPr>
              <w:t>Ask participants if they have any questions</w:t>
            </w:r>
            <w:r w:rsidRPr="002F2972">
              <w:rPr>
                <w:rFonts w:asciiTheme="minorHAnsi" w:hAnsiTheme="minorHAnsi" w:cstheme="minorHAnsi"/>
                <w:sz w:val="22"/>
                <w:szCs w:val="22"/>
              </w:rPr>
              <w:br/>
            </w:r>
          </w:p>
        </w:tc>
      </w:tr>
      <w:tr w:rsidR="002F2972" w:rsidRPr="002F2972" w14:paraId="7C9E63B1" w14:textId="77777777" w:rsidTr="00172B77">
        <w:trPr>
          <w:cantSplit/>
        </w:trPr>
        <w:tc>
          <w:tcPr>
            <w:tcW w:w="1604" w:type="dxa"/>
            <w:shd w:val="clear" w:color="auto" w:fill="15B1FF"/>
          </w:tcPr>
          <w:p w14:paraId="2F0E1FA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48</w:t>
            </w:r>
          </w:p>
        </w:tc>
        <w:tc>
          <w:tcPr>
            <w:tcW w:w="1764" w:type="dxa"/>
            <w:shd w:val="clear" w:color="auto" w:fill="F2F2F2"/>
          </w:tcPr>
          <w:p w14:paraId="4BE0A85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82" w:type="dxa"/>
            <w:shd w:val="clear" w:color="auto" w:fill="F2F2F2"/>
          </w:tcPr>
          <w:p w14:paraId="04A65884"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Thank participants, provide contact information if they need help.</w:t>
            </w:r>
            <w:r w:rsidRPr="002F2972">
              <w:rPr>
                <w:rFonts w:asciiTheme="minorHAnsi" w:hAnsiTheme="minorHAnsi" w:cstheme="minorHAnsi"/>
                <w:bCs/>
                <w:sz w:val="22"/>
                <w:szCs w:val="22"/>
              </w:rPr>
              <w:br/>
            </w:r>
          </w:p>
        </w:tc>
      </w:tr>
    </w:tbl>
    <w:p w14:paraId="63636FCA" w14:textId="77777777" w:rsidR="002F2972" w:rsidRPr="002F2972" w:rsidRDefault="002F2972" w:rsidP="002F2972">
      <w:pPr>
        <w:rPr>
          <w:rFonts w:asciiTheme="minorHAnsi" w:hAnsiTheme="minorHAnsi" w:cstheme="minorHAnsi"/>
          <w:sz w:val="22"/>
          <w:szCs w:val="22"/>
        </w:rPr>
      </w:pPr>
    </w:p>
    <w:bookmarkEnd w:id="3"/>
    <w:p w14:paraId="78C48733" w14:textId="77777777" w:rsidR="002F2972" w:rsidRPr="002F2972" w:rsidRDefault="002F2972" w:rsidP="002F2972">
      <w:pPr>
        <w:rPr>
          <w:rFonts w:asciiTheme="minorHAnsi" w:hAnsiTheme="minorHAnsi" w:cstheme="minorHAnsi"/>
          <w:sz w:val="22"/>
          <w:szCs w:val="22"/>
        </w:rPr>
      </w:pPr>
    </w:p>
    <w:p w14:paraId="2683A22B" w14:textId="77777777" w:rsidR="002F2972" w:rsidRPr="002F2972" w:rsidRDefault="002F2972" w:rsidP="002F2972">
      <w:pPr>
        <w:pStyle w:val="Heading1"/>
        <w:rPr>
          <w:rFonts w:asciiTheme="minorHAnsi" w:hAnsiTheme="minorHAnsi" w:cstheme="minorHAnsi"/>
          <w:b/>
          <w:color w:val="E2812B"/>
          <w:sz w:val="22"/>
          <w:szCs w:val="22"/>
        </w:rPr>
      </w:pPr>
    </w:p>
    <w:p w14:paraId="22F1222A" w14:textId="77777777" w:rsidR="00A869EF" w:rsidRPr="002F2972" w:rsidRDefault="00A869EF" w:rsidP="00C25994">
      <w:pPr>
        <w:tabs>
          <w:tab w:val="left" w:pos="3471"/>
        </w:tabs>
        <w:spacing w:line="360" w:lineRule="auto"/>
        <w:rPr>
          <w:rFonts w:asciiTheme="minorHAnsi" w:hAnsiTheme="minorHAnsi" w:cstheme="minorHAnsi"/>
          <w:vanish/>
          <w:color w:val="000000"/>
          <w:sz w:val="22"/>
          <w:szCs w:val="22"/>
        </w:rPr>
      </w:pPr>
    </w:p>
    <w:sectPr w:rsidR="00A869EF" w:rsidRPr="002F2972" w:rsidSect="00B14DD9">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8EC46" w14:textId="77777777" w:rsidR="00D81C7D" w:rsidRDefault="00D81C7D" w:rsidP="006D6149">
      <w:r>
        <w:separator/>
      </w:r>
    </w:p>
  </w:endnote>
  <w:endnote w:type="continuationSeparator" w:id="0">
    <w:p w14:paraId="047D5EAC" w14:textId="77777777" w:rsidR="00D81C7D" w:rsidRDefault="00D81C7D" w:rsidP="006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60BB" w14:textId="77777777" w:rsidR="004D7B39" w:rsidRDefault="004D7B39" w:rsidP="00C25994">
    <w:pPr>
      <w:pStyle w:val="Footer"/>
    </w:pPr>
  </w:p>
  <w:sdt>
    <w:sdtPr>
      <w:rPr>
        <w:rFonts w:cs="Arial"/>
      </w:rPr>
      <w:id w:val="-142971228"/>
      <w:docPartObj>
        <w:docPartGallery w:val="Page Numbers (Bottom of Page)"/>
        <w:docPartUnique/>
      </w:docPartObj>
    </w:sdtPr>
    <w:sdtEndPr>
      <w:rPr>
        <w:spacing w:val="60"/>
      </w:rPr>
    </w:sdtEndPr>
    <w:sdtContent>
      <w:p w14:paraId="3803DFEB" w14:textId="77777777" w:rsidR="004D7B39" w:rsidRPr="00626500" w:rsidRDefault="004D7B39" w:rsidP="00416127">
        <w:pPr>
          <w:pStyle w:val="Footer"/>
          <w:pBdr>
            <w:top w:val="single" w:sz="4" w:space="1" w:color="D9D9D9" w:themeColor="background1" w:themeShade="D9"/>
          </w:pBdr>
          <w:tabs>
            <w:tab w:val="left" w:pos="2715"/>
          </w:tabs>
          <w:rPr>
            <w:rFonts w:cs="Arial"/>
          </w:rPr>
        </w:pPr>
        <w:r w:rsidRPr="00626500">
          <w:rPr>
            <w:rFonts w:cs="Arial"/>
          </w:rPr>
          <w:tab/>
        </w:r>
        <w:r w:rsidRPr="00626500">
          <w:rPr>
            <w:rFonts w:cs="Arial"/>
          </w:rPr>
          <w:tab/>
        </w:r>
        <w:r w:rsidRPr="00626500">
          <w:rPr>
            <w:rFonts w:cs="Arial"/>
          </w:rPr>
          <w:tab/>
        </w:r>
        <w:r w:rsidRPr="00814F13">
          <w:rPr>
            <w:rFonts w:cs="Arial"/>
            <w:b/>
            <w:sz w:val="20"/>
            <w:szCs w:val="20"/>
          </w:rPr>
          <w:fldChar w:fldCharType="begin"/>
        </w:r>
        <w:r w:rsidRPr="00814F13">
          <w:rPr>
            <w:rFonts w:cs="Arial"/>
            <w:b/>
            <w:sz w:val="20"/>
            <w:szCs w:val="20"/>
          </w:rPr>
          <w:instrText xml:space="preserve"> PAGE   \* MERGEFORMAT </w:instrText>
        </w:r>
        <w:r w:rsidRPr="00814F13">
          <w:rPr>
            <w:rFonts w:cs="Arial"/>
            <w:b/>
            <w:sz w:val="20"/>
            <w:szCs w:val="20"/>
          </w:rPr>
          <w:fldChar w:fldCharType="separate"/>
        </w:r>
        <w:r>
          <w:rPr>
            <w:rFonts w:cs="Arial"/>
            <w:b/>
            <w:noProof/>
            <w:sz w:val="20"/>
            <w:szCs w:val="20"/>
          </w:rPr>
          <w:t>3</w:t>
        </w:r>
        <w:r w:rsidRPr="00814F13">
          <w:rPr>
            <w:rFonts w:cs="Arial"/>
            <w:b/>
            <w:noProof/>
            <w:sz w:val="20"/>
            <w:szCs w:val="20"/>
          </w:rPr>
          <w:fldChar w:fldCharType="end"/>
        </w:r>
        <w:r w:rsidRPr="00626500">
          <w:rPr>
            <w:rFonts w:cs="Arial"/>
            <w:sz w:val="20"/>
            <w:szCs w:val="20"/>
          </w:rPr>
          <w:t xml:space="preserve"> | </w:t>
        </w:r>
        <w:r w:rsidRPr="00626500">
          <w:rPr>
            <w:rFonts w:cs="Arial"/>
            <w:spacing w:val="60"/>
            <w:sz w:val="20"/>
            <w:szCs w:val="20"/>
          </w:rPr>
          <w:t>Page</w:t>
        </w:r>
      </w:p>
    </w:sdtContent>
  </w:sdt>
  <w:p w14:paraId="07B20920" w14:textId="77777777" w:rsidR="004D7B39" w:rsidRDefault="004D7B39" w:rsidP="00675B19">
    <w:pPr>
      <w:pStyle w:val="Footer"/>
      <w:rPr>
        <w:rFonts w:cs="Arial"/>
        <w:szCs w:val="16"/>
      </w:rPr>
    </w:pPr>
  </w:p>
  <w:p w14:paraId="5414C06E" w14:textId="77777777" w:rsidR="004D7B39" w:rsidRPr="00814F13" w:rsidRDefault="004D7B39" w:rsidP="00675B19">
    <w:pPr>
      <w:pStyle w:val="Footer"/>
      <w:rPr>
        <w:rFonts w:asciiTheme="minorHAnsi" w:hAnsiTheme="minorHAnsi" w:cstheme="minorHAnsi"/>
        <w:sz w:val="17"/>
        <w:szCs w:val="17"/>
      </w:rPr>
    </w:pPr>
    <w:r w:rsidRPr="00814F13">
      <w:rPr>
        <w:rFonts w:asciiTheme="minorHAnsi" w:hAnsiTheme="minorHAnsi" w:cstheme="minorHAnsi"/>
        <w:sz w:val="17"/>
        <w:szCs w:val="17"/>
      </w:rPr>
      <w:t xml:space="preserve">© Syntellis Performance Solutions, LLC, 2020. All rights reserved. The information provided by Syntellis in this document is confidential, proprietary, and/or a trade secret. The right to use this information is granted to </w:t>
    </w:r>
    <w:r>
      <w:rPr>
        <w:rFonts w:asciiTheme="minorHAnsi" w:hAnsiTheme="minorHAnsi" w:cstheme="minorHAnsi"/>
        <w:sz w:val="17"/>
        <w:szCs w:val="17"/>
      </w:rPr>
      <w:t>you</w:t>
    </w:r>
    <w:r w:rsidRPr="00814F13">
      <w:rPr>
        <w:rFonts w:asciiTheme="minorHAnsi" w:hAnsiTheme="minorHAnsi" w:cstheme="minorHAnsi"/>
        <w:sz w:val="17"/>
        <w:szCs w:val="17"/>
      </w:rPr>
      <w:t xml:space="preserve"> and its authorized employees for internal purposes only and only for the purpose of this </w:t>
    </w:r>
    <w:r>
      <w:rPr>
        <w:rFonts w:asciiTheme="minorHAnsi" w:hAnsiTheme="minorHAnsi" w:cstheme="minorHAnsi"/>
        <w:sz w:val="17"/>
        <w:szCs w:val="17"/>
      </w:rPr>
      <w:t>internal training</w:t>
    </w:r>
    <w:r w:rsidRPr="00814F13">
      <w:rPr>
        <w:rFonts w:asciiTheme="minorHAnsi" w:hAnsiTheme="minorHAnsi" w:cstheme="minorHAnsi"/>
        <w:sz w:val="17"/>
        <w:szCs w:val="17"/>
      </w:rPr>
      <w:t xml:space="preserve"> and not for further use or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4D53C" w14:textId="77777777" w:rsidR="00D81C7D" w:rsidRDefault="00D81C7D" w:rsidP="006D6149">
      <w:r>
        <w:separator/>
      </w:r>
    </w:p>
  </w:footnote>
  <w:footnote w:type="continuationSeparator" w:id="0">
    <w:p w14:paraId="1A9BC14F" w14:textId="77777777" w:rsidR="00D81C7D" w:rsidRDefault="00D81C7D" w:rsidP="006D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4116" w14:textId="77777777" w:rsidR="004D7B39" w:rsidRPr="00626500" w:rsidRDefault="004D7B39" w:rsidP="00626500">
    <w:pPr>
      <w:pStyle w:val="Header"/>
    </w:pPr>
    <w:r>
      <w:rPr>
        <w:noProof/>
      </w:rPr>
      <w:drawing>
        <wp:anchor distT="0" distB="0" distL="114300" distR="114300" simplePos="0" relativeHeight="251661312" behindDoc="0" locked="0" layoutInCell="1" allowOverlap="1" wp14:anchorId="6B9C062C" wp14:editId="5BA5A4D8">
          <wp:simplePos x="0" y="0"/>
          <wp:positionH relativeFrom="margin">
            <wp:posOffset>4442882</wp:posOffset>
          </wp:positionH>
          <wp:positionV relativeFrom="paragraph">
            <wp:posOffset>-114301</wp:posOffset>
          </wp:positionV>
          <wp:extent cx="1587503" cy="2952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H_AS_logo_ol.png"/>
                  <pic:cNvPicPr/>
                </pic:nvPicPr>
                <pic:blipFill>
                  <a:blip r:embed="rId1">
                    <a:extLst>
                      <a:ext uri="{28A0092B-C50C-407E-A947-70E740481C1C}">
                        <a14:useLocalDpi xmlns:a14="http://schemas.microsoft.com/office/drawing/2010/main" val="0"/>
                      </a:ext>
                    </a:extLst>
                  </a:blip>
                  <a:stretch>
                    <a:fillRect/>
                  </a:stretch>
                </pic:blipFill>
                <pic:spPr>
                  <a:xfrm>
                    <a:off x="0" y="0"/>
                    <a:ext cx="1597140" cy="297067"/>
                  </a:xfrm>
                  <a:prstGeom prst="rect">
                    <a:avLst/>
                  </a:prstGeom>
                </pic:spPr>
              </pic:pic>
            </a:graphicData>
          </a:graphic>
          <wp14:sizeRelH relativeFrom="margin">
            <wp14:pctWidth>0</wp14:pctWidth>
          </wp14:sizeRelH>
          <wp14:sizeRelV relativeFrom="margin">
            <wp14:pctHeight>0</wp14:pctHeight>
          </wp14:sizeRelV>
        </wp:anchor>
      </w:drawing>
    </w:r>
    <w:r>
      <w:t>Budget User Training</w:t>
    </w:r>
    <w:r w:rsidRPr="00626500">
      <w:tab/>
    </w:r>
  </w:p>
  <w:p w14:paraId="3075BC3D" w14:textId="77777777" w:rsidR="004D7B39" w:rsidRDefault="004D7B39">
    <w:pPr>
      <w:pStyle w:val="Header"/>
    </w:pPr>
    <w:r>
      <w:rPr>
        <w:i/>
        <w:noProof/>
        <w:sz w:val="18"/>
        <w:szCs w:val="18"/>
      </w:rPr>
      <mc:AlternateContent>
        <mc:Choice Requires="wps">
          <w:drawing>
            <wp:anchor distT="0" distB="0" distL="114300" distR="114300" simplePos="0" relativeHeight="251659264" behindDoc="0" locked="0" layoutInCell="1" allowOverlap="1" wp14:anchorId="7CB1CACE" wp14:editId="4BBE46F5">
              <wp:simplePos x="0" y="0"/>
              <wp:positionH relativeFrom="column">
                <wp:posOffset>-8890</wp:posOffset>
              </wp:positionH>
              <wp:positionV relativeFrom="paragraph">
                <wp:posOffset>120650</wp:posOffset>
              </wp:positionV>
              <wp:extent cx="6046470" cy="4446"/>
              <wp:effectExtent l="0" t="19050" r="30480" b="5270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4446"/>
                      </a:xfrm>
                      <a:prstGeom prst="line">
                        <a:avLst/>
                      </a:prstGeom>
                      <a:noFill/>
                      <a:ln w="38100">
                        <a:solidFill>
                          <a:schemeClr val="bg1">
                            <a:lumMod val="100000"/>
                            <a:lumOff val="0"/>
                          </a:schemeClr>
                        </a:solidFill>
                        <a:round/>
                        <a:headEnd/>
                        <a:tailEnd/>
                      </a:ln>
                      <a:effectLst>
                        <a:outerShdw dist="23000" dir="5400000" rotWithShape="0">
                          <a:srgbClr val="808080">
                            <a:alpha val="34998"/>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6C029D" id="Line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9.5pt" to="475.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" strokecolor="white [3212]" strokeweight="3pt">
              <v:shadow on="t" opacity="22936f" origin=",.5" offset="0,.63889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E049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B11B5"/>
    <w:multiLevelType w:val="hybridMultilevel"/>
    <w:tmpl w:val="08F8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64152"/>
    <w:multiLevelType w:val="hybridMultilevel"/>
    <w:tmpl w:val="560C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D054F"/>
    <w:multiLevelType w:val="hybridMultilevel"/>
    <w:tmpl w:val="94C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0258F"/>
    <w:multiLevelType w:val="hybridMultilevel"/>
    <w:tmpl w:val="94DC561E"/>
    <w:lvl w:ilvl="0" w:tplc="79C4E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B6432"/>
    <w:multiLevelType w:val="hybridMultilevel"/>
    <w:tmpl w:val="5770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4DA3"/>
    <w:multiLevelType w:val="hybridMultilevel"/>
    <w:tmpl w:val="79A8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54EF4"/>
    <w:multiLevelType w:val="hybridMultilevel"/>
    <w:tmpl w:val="794E2B10"/>
    <w:lvl w:ilvl="0" w:tplc="7146E30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A6550"/>
    <w:multiLevelType w:val="hybridMultilevel"/>
    <w:tmpl w:val="119C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D5615"/>
    <w:multiLevelType w:val="hybridMultilevel"/>
    <w:tmpl w:val="7514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DDA"/>
    <w:multiLevelType w:val="hybridMultilevel"/>
    <w:tmpl w:val="9CD073D4"/>
    <w:lvl w:ilvl="0" w:tplc="0AB66C02">
      <w:start w:val="1"/>
      <w:numFmt w:val="bullet"/>
      <w:lvlText w:val="•"/>
      <w:lvlJc w:val="left"/>
      <w:pPr>
        <w:tabs>
          <w:tab w:val="num" w:pos="720"/>
        </w:tabs>
        <w:ind w:left="720" w:hanging="360"/>
      </w:pPr>
      <w:rPr>
        <w:rFonts w:ascii="Arial" w:hAnsi="Arial" w:hint="default"/>
      </w:rPr>
    </w:lvl>
    <w:lvl w:ilvl="1" w:tplc="04FA67D6" w:tentative="1">
      <w:start w:val="1"/>
      <w:numFmt w:val="bullet"/>
      <w:lvlText w:val="•"/>
      <w:lvlJc w:val="left"/>
      <w:pPr>
        <w:tabs>
          <w:tab w:val="num" w:pos="1440"/>
        </w:tabs>
        <w:ind w:left="1440" w:hanging="360"/>
      </w:pPr>
      <w:rPr>
        <w:rFonts w:ascii="Arial" w:hAnsi="Arial" w:hint="default"/>
      </w:rPr>
    </w:lvl>
    <w:lvl w:ilvl="2" w:tplc="03D429A2" w:tentative="1">
      <w:start w:val="1"/>
      <w:numFmt w:val="bullet"/>
      <w:lvlText w:val="•"/>
      <w:lvlJc w:val="left"/>
      <w:pPr>
        <w:tabs>
          <w:tab w:val="num" w:pos="2160"/>
        </w:tabs>
        <w:ind w:left="2160" w:hanging="360"/>
      </w:pPr>
      <w:rPr>
        <w:rFonts w:ascii="Arial" w:hAnsi="Arial" w:hint="default"/>
      </w:rPr>
    </w:lvl>
    <w:lvl w:ilvl="3" w:tplc="AF249816" w:tentative="1">
      <w:start w:val="1"/>
      <w:numFmt w:val="bullet"/>
      <w:lvlText w:val="•"/>
      <w:lvlJc w:val="left"/>
      <w:pPr>
        <w:tabs>
          <w:tab w:val="num" w:pos="2880"/>
        </w:tabs>
        <w:ind w:left="2880" w:hanging="360"/>
      </w:pPr>
      <w:rPr>
        <w:rFonts w:ascii="Arial" w:hAnsi="Arial" w:hint="default"/>
      </w:rPr>
    </w:lvl>
    <w:lvl w:ilvl="4" w:tplc="FC2E260E" w:tentative="1">
      <w:start w:val="1"/>
      <w:numFmt w:val="bullet"/>
      <w:lvlText w:val="•"/>
      <w:lvlJc w:val="left"/>
      <w:pPr>
        <w:tabs>
          <w:tab w:val="num" w:pos="3600"/>
        </w:tabs>
        <w:ind w:left="3600" w:hanging="360"/>
      </w:pPr>
      <w:rPr>
        <w:rFonts w:ascii="Arial" w:hAnsi="Arial" w:hint="default"/>
      </w:rPr>
    </w:lvl>
    <w:lvl w:ilvl="5" w:tplc="5B066980" w:tentative="1">
      <w:start w:val="1"/>
      <w:numFmt w:val="bullet"/>
      <w:lvlText w:val="•"/>
      <w:lvlJc w:val="left"/>
      <w:pPr>
        <w:tabs>
          <w:tab w:val="num" w:pos="4320"/>
        </w:tabs>
        <w:ind w:left="4320" w:hanging="360"/>
      </w:pPr>
      <w:rPr>
        <w:rFonts w:ascii="Arial" w:hAnsi="Arial" w:hint="default"/>
      </w:rPr>
    </w:lvl>
    <w:lvl w:ilvl="6" w:tplc="D34247A6" w:tentative="1">
      <w:start w:val="1"/>
      <w:numFmt w:val="bullet"/>
      <w:lvlText w:val="•"/>
      <w:lvlJc w:val="left"/>
      <w:pPr>
        <w:tabs>
          <w:tab w:val="num" w:pos="5040"/>
        </w:tabs>
        <w:ind w:left="5040" w:hanging="360"/>
      </w:pPr>
      <w:rPr>
        <w:rFonts w:ascii="Arial" w:hAnsi="Arial" w:hint="default"/>
      </w:rPr>
    </w:lvl>
    <w:lvl w:ilvl="7" w:tplc="1368E06C" w:tentative="1">
      <w:start w:val="1"/>
      <w:numFmt w:val="bullet"/>
      <w:lvlText w:val="•"/>
      <w:lvlJc w:val="left"/>
      <w:pPr>
        <w:tabs>
          <w:tab w:val="num" w:pos="5760"/>
        </w:tabs>
        <w:ind w:left="5760" w:hanging="360"/>
      </w:pPr>
      <w:rPr>
        <w:rFonts w:ascii="Arial" w:hAnsi="Arial" w:hint="default"/>
      </w:rPr>
    </w:lvl>
    <w:lvl w:ilvl="8" w:tplc="492802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290EFF"/>
    <w:multiLevelType w:val="hybridMultilevel"/>
    <w:tmpl w:val="DF82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E3650"/>
    <w:multiLevelType w:val="hybridMultilevel"/>
    <w:tmpl w:val="E1784BA4"/>
    <w:lvl w:ilvl="0" w:tplc="16B0DDD2">
      <w:start w:val="1"/>
      <w:numFmt w:val="bullet"/>
      <w:lvlText w:val="•"/>
      <w:lvlJc w:val="left"/>
      <w:pPr>
        <w:tabs>
          <w:tab w:val="num" w:pos="720"/>
        </w:tabs>
        <w:ind w:left="720" w:hanging="360"/>
      </w:pPr>
      <w:rPr>
        <w:rFonts w:ascii="Arial" w:hAnsi="Arial" w:hint="default"/>
      </w:rPr>
    </w:lvl>
    <w:lvl w:ilvl="1" w:tplc="572A4EE2" w:tentative="1">
      <w:start w:val="1"/>
      <w:numFmt w:val="bullet"/>
      <w:lvlText w:val="•"/>
      <w:lvlJc w:val="left"/>
      <w:pPr>
        <w:tabs>
          <w:tab w:val="num" w:pos="1440"/>
        </w:tabs>
        <w:ind w:left="1440" w:hanging="360"/>
      </w:pPr>
      <w:rPr>
        <w:rFonts w:ascii="Arial" w:hAnsi="Arial" w:hint="default"/>
      </w:rPr>
    </w:lvl>
    <w:lvl w:ilvl="2" w:tplc="9A2AE820" w:tentative="1">
      <w:start w:val="1"/>
      <w:numFmt w:val="bullet"/>
      <w:lvlText w:val="•"/>
      <w:lvlJc w:val="left"/>
      <w:pPr>
        <w:tabs>
          <w:tab w:val="num" w:pos="2160"/>
        </w:tabs>
        <w:ind w:left="2160" w:hanging="360"/>
      </w:pPr>
      <w:rPr>
        <w:rFonts w:ascii="Arial" w:hAnsi="Arial" w:hint="default"/>
      </w:rPr>
    </w:lvl>
    <w:lvl w:ilvl="3" w:tplc="CE1E0A3E" w:tentative="1">
      <w:start w:val="1"/>
      <w:numFmt w:val="bullet"/>
      <w:lvlText w:val="•"/>
      <w:lvlJc w:val="left"/>
      <w:pPr>
        <w:tabs>
          <w:tab w:val="num" w:pos="2880"/>
        </w:tabs>
        <w:ind w:left="2880" w:hanging="360"/>
      </w:pPr>
      <w:rPr>
        <w:rFonts w:ascii="Arial" w:hAnsi="Arial" w:hint="default"/>
      </w:rPr>
    </w:lvl>
    <w:lvl w:ilvl="4" w:tplc="41FCECB0" w:tentative="1">
      <w:start w:val="1"/>
      <w:numFmt w:val="bullet"/>
      <w:lvlText w:val="•"/>
      <w:lvlJc w:val="left"/>
      <w:pPr>
        <w:tabs>
          <w:tab w:val="num" w:pos="3600"/>
        </w:tabs>
        <w:ind w:left="3600" w:hanging="360"/>
      </w:pPr>
      <w:rPr>
        <w:rFonts w:ascii="Arial" w:hAnsi="Arial" w:hint="default"/>
      </w:rPr>
    </w:lvl>
    <w:lvl w:ilvl="5" w:tplc="D1289DAA" w:tentative="1">
      <w:start w:val="1"/>
      <w:numFmt w:val="bullet"/>
      <w:lvlText w:val="•"/>
      <w:lvlJc w:val="left"/>
      <w:pPr>
        <w:tabs>
          <w:tab w:val="num" w:pos="4320"/>
        </w:tabs>
        <w:ind w:left="4320" w:hanging="360"/>
      </w:pPr>
      <w:rPr>
        <w:rFonts w:ascii="Arial" w:hAnsi="Arial" w:hint="default"/>
      </w:rPr>
    </w:lvl>
    <w:lvl w:ilvl="6" w:tplc="07B64F20" w:tentative="1">
      <w:start w:val="1"/>
      <w:numFmt w:val="bullet"/>
      <w:lvlText w:val="•"/>
      <w:lvlJc w:val="left"/>
      <w:pPr>
        <w:tabs>
          <w:tab w:val="num" w:pos="5040"/>
        </w:tabs>
        <w:ind w:left="5040" w:hanging="360"/>
      </w:pPr>
      <w:rPr>
        <w:rFonts w:ascii="Arial" w:hAnsi="Arial" w:hint="default"/>
      </w:rPr>
    </w:lvl>
    <w:lvl w:ilvl="7" w:tplc="0CEABB82" w:tentative="1">
      <w:start w:val="1"/>
      <w:numFmt w:val="bullet"/>
      <w:lvlText w:val="•"/>
      <w:lvlJc w:val="left"/>
      <w:pPr>
        <w:tabs>
          <w:tab w:val="num" w:pos="5760"/>
        </w:tabs>
        <w:ind w:left="5760" w:hanging="360"/>
      </w:pPr>
      <w:rPr>
        <w:rFonts w:ascii="Arial" w:hAnsi="Arial" w:hint="default"/>
      </w:rPr>
    </w:lvl>
    <w:lvl w:ilvl="8" w:tplc="0C0697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7A64ED"/>
    <w:multiLevelType w:val="hybridMultilevel"/>
    <w:tmpl w:val="3B0EDFC8"/>
    <w:lvl w:ilvl="0" w:tplc="79C4E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71D9E"/>
    <w:multiLevelType w:val="hybridMultilevel"/>
    <w:tmpl w:val="FEE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63D8E"/>
    <w:multiLevelType w:val="hybridMultilevel"/>
    <w:tmpl w:val="6EC2662A"/>
    <w:lvl w:ilvl="0" w:tplc="C15A4C12">
      <w:start w:val="1"/>
      <w:numFmt w:val="bullet"/>
      <w:lvlText w:val="•"/>
      <w:lvlJc w:val="left"/>
      <w:pPr>
        <w:tabs>
          <w:tab w:val="num" w:pos="720"/>
        </w:tabs>
        <w:ind w:left="720" w:hanging="360"/>
      </w:pPr>
      <w:rPr>
        <w:rFonts w:ascii="Arial" w:hAnsi="Arial" w:hint="default"/>
      </w:rPr>
    </w:lvl>
    <w:lvl w:ilvl="1" w:tplc="AEB25304" w:tentative="1">
      <w:start w:val="1"/>
      <w:numFmt w:val="bullet"/>
      <w:lvlText w:val="•"/>
      <w:lvlJc w:val="left"/>
      <w:pPr>
        <w:tabs>
          <w:tab w:val="num" w:pos="1440"/>
        </w:tabs>
        <w:ind w:left="1440" w:hanging="360"/>
      </w:pPr>
      <w:rPr>
        <w:rFonts w:ascii="Arial" w:hAnsi="Arial" w:hint="default"/>
      </w:rPr>
    </w:lvl>
    <w:lvl w:ilvl="2" w:tplc="14D69828" w:tentative="1">
      <w:start w:val="1"/>
      <w:numFmt w:val="bullet"/>
      <w:lvlText w:val="•"/>
      <w:lvlJc w:val="left"/>
      <w:pPr>
        <w:tabs>
          <w:tab w:val="num" w:pos="2160"/>
        </w:tabs>
        <w:ind w:left="2160" w:hanging="360"/>
      </w:pPr>
      <w:rPr>
        <w:rFonts w:ascii="Arial" w:hAnsi="Arial" w:hint="default"/>
      </w:rPr>
    </w:lvl>
    <w:lvl w:ilvl="3" w:tplc="CCC07A32" w:tentative="1">
      <w:start w:val="1"/>
      <w:numFmt w:val="bullet"/>
      <w:lvlText w:val="•"/>
      <w:lvlJc w:val="left"/>
      <w:pPr>
        <w:tabs>
          <w:tab w:val="num" w:pos="2880"/>
        </w:tabs>
        <w:ind w:left="2880" w:hanging="360"/>
      </w:pPr>
      <w:rPr>
        <w:rFonts w:ascii="Arial" w:hAnsi="Arial" w:hint="default"/>
      </w:rPr>
    </w:lvl>
    <w:lvl w:ilvl="4" w:tplc="5B0C4188" w:tentative="1">
      <w:start w:val="1"/>
      <w:numFmt w:val="bullet"/>
      <w:lvlText w:val="•"/>
      <w:lvlJc w:val="left"/>
      <w:pPr>
        <w:tabs>
          <w:tab w:val="num" w:pos="3600"/>
        </w:tabs>
        <w:ind w:left="3600" w:hanging="360"/>
      </w:pPr>
      <w:rPr>
        <w:rFonts w:ascii="Arial" w:hAnsi="Arial" w:hint="default"/>
      </w:rPr>
    </w:lvl>
    <w:lvl w:ilvl="5" w:tplc="539A8CFC" w:tentative="1">
      <w:start w:val="1"/>
      <w:numFmt w:val="bullet"/>
      <w:lvlText w:val="•"/>
      <w:lvlJc w:val="left"/>
      <w:pPr>
        <w:tabs>
          <w:tab w:val="num" w:pos="4320"/>
        </w:tabs>
        <w:ind w:left="4320" w:hanging="360"/>
      </w:pPr>
      <w:rPr>
        <w:rFonts w:ascii="Arial" w:hAnsi="Arial" w:hint="default"/>
      </w:rPr>
    </w:lvl>
    <w:lvl w:ilvl="6" w:tplc="075CB76C" w:tentative="1">
      <w:start w:val="1"/>
      <w:numFmt w:val="bullet"/>
      <w:lvlText w:val="•"/>
      <w:lvlJc w:val="left"/>
      <w:pPr>
        <w:tabs>
          <w:tab w:val="num" w:pos="5040"/>
        </w:tabs>
        <w:ind w:left="5040" w:hanging="360"/>
      </w:pPr>
      <w:rPr>
        <w:rFonts w:ascii="Arial" w:hAnsi="Arial" w:hint="default"/>
      </w:rPr>
    </w:lvl>
    <w:lvl w:ilvl="7" w:tplc="2AB83C62" w:tentative="1">
      <w:start w:val="1"/>
      <w:numFmt w:val="bullet"/>
      <w:lvlText w:val="•"/>
      <w:lvlJc w:val="left"/>
      <w:pPr>
        <w:tabs>
          <w:tab w:val="num" w:pos="5760"/>
        </w:tabs>
        <w:ind w:left="5760" w:hanging="360"/>
      </w:pPr>
      <w:rPr>
        <w:rFonts w:ascii="Arial" w:hAnsi="Arial" w:hint="default"/>
      </w:rPr>
    </w:lvl>
    <w:lvl w:ilvl="8" w:tplc="F89AE2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EA278C"/>
    <w:multiLevelType w:val="hybridMultilevel"/>
    <w:tmpl w:val="B6E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F18B6"/>
    <w:multiLevelType w:val="hybridMultilevel"/>
    <w:tmpl w:val="7BAC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4A1E"/>
    <w:multiLevelType w:val="hybridMultilevel"/>
    <w:tmpl w:val="40183C78"/>
    <w:lvl w:ilvl="0" w:tplc="1D661DF2">
      <w:start w:val="1"/>
      <w:numFmt w:val="bullet"/>
      <w:lvlText w:val="•"/>
      <w:lvlJc w:val="left"/>
      <w:pPr>
        <w:tabs>
          <w:tab w:val="num" w:pos="720"/>
        </w:tabs>
        <w:ind w:left="720" w:hanging="360"/>
      </w:pPr>
      <w:rPr>
        <w:rFonts w:ascii="Arial" w:hAnsi="Arial" w:hint="default"/>
      </w:rPr>
    </w:lvl>
    <w:lvl w:ilvl="1" w:tplc="2BF4B3AE" w:tentative="1">
      <w:start w:val="1"/>
      <w:numFmt w:val="bullet"/>
      <w:lvlText w:val="•"/>
      <w:lvlJc w:val="left"/>
      <w:pPr>
        <w:tabs>
          <w:tab w:val="num" w:pos="1440"/>
        </w:tabs>
        <w:ind w:left="1440" w:hanging="360"/>
      </w:pPr>
      <w:rPr>
        <w:rFonts w:ascii="Arial" w:hAnsi="Arial" w:hint="default"/>
      </w:rPr>
    </w:lvl>
    <w:lvl w:ilvl="2" w:tplc="94E6DE40" w:tentative="1">
      <w:start w:val="1"/>
      <w:numFmt w:val="bullet"/>
      <w:lvlText w:val="•"/>
      <w:lvlJc w:val="left"/>
      <w:pPr>
        <w:tabs>
          <w:tab w:val="num" w:pos="2160"/>
        </w:tabs>
        <w:ind w:left="2160" w:hanging="360"/>
      </w:pPr>
      <w:rPr>
        <w:rFonts w:ascii="Arial" w:hAnsi="Arial" w:hint="default"/>
      </w:rPr>
    </w:lvl>
    <w:lvl w:ilvl="3" w:tplc="F2786BBC" w:tentative="1">
      <w:start w:val="1"/>
      <w:numFmt w:val="bullet"/>
      <w:lvlText w:val="•"/>
      <w:lvlJc w:val="left"/>
      <w:pPr>
        <w:tabs>
          <w:tab w:val="num" w:pos="2880"/>
        </w:tabs>
        <w:ind w:left="2880" w:hanging="360"/>
      </w:pPr>
      <w:rPr>
        <w:rFonts w:ascii="Arial" w:hAnsi="Arial" w:hint="default"/>
      </w:rPr>
    </w:lvl>
    <w:lvl w:ilvl="4" w:tplc="85E2D84E" w:tentative="1">
      <w:start w:val="1"/>
      <w:numFmt w:val="bullet"/>
      <w:lvlText w:val="•"/>
      <w:lvlJc w:val="left"/>
      <w:pPr>
        <w:tabs>
          <w:tab w:val="num" w:pos="3600"/>
        </w:tabs>
        <w:ind w:left="3600" w:hanging="360"/>
      </w:pPr>
      <w:rPr>
        <w:rFonts w:ascii="Arial" w:hAnsi="Arial" w:hint="default"/>
      </w:rPr>
    </w:lvl>
    <w:lvl w:ilvl="5" w:tplc="E0BE595A" w:tentative="1">
      <w:start w:val="1"/>
      <w:numFmt w:val="bullet"/>
      <w:lvlText w:val="•"/>
      <w:lvlJc w:val="left"/>
      <w:pPr>
        <w:tabs>
          <w:tab w:val="num" w:pos="4320"/>
        </w:tabs>
        <w:ind w:left="4320" w:hanging="360"/>
      </w:pPr>
      <w:rPr>
        <w:rFonts w:ascii="Arial" w:hAnsi="Arial" w:hint="default"/>
      </w:rPr>
    </w:lvl>
    <w:lvl w:ilvl="6" w:tplc="33549CAC" w:tentative="1">
      <w:start w:val="1"/>
      <w:numFmt w:val="bullet"/>
      <w:lvlText w:val="•"/>
      <w:lvlJc w:val="left"/>
      <w:pPr>
        <w:tabs>
          <w:tab w:val="num" w:pos="5040"/>
        </w:tabs>
        <w:ind w:left="5040" w:hanging="360"/>
      </w:pPr>
      <w:rPr>
        <w:rFonts w:ascii="Arial" w:hAnsi="Arial" w:hint="default"/>
      </w:rPr>
    </w:lvl>
    <w:lvl w:ilvl="7" w:tplc="0672BA46" w:tentative="1">
      <w:start w:val="1"/>
      <w:numFmt w:val="bullet"/>
      <w:lvlText w:val="•"/>
      <w:lvlJc w:val="left"/>
      <w:pPr>
        <w:tabs>
          <w:tab w:val="num" w:pos="5760"/>
        </w:tabs>
        <w:ind w:left="5760" w:hanging="360"/>
      </w:pPr>
      <w:rPr>
        <w:rFonts w:ascii="Arial" w:hAnsi="Arial" w:hint="default"/>
      </w:rPr>
    </w:lvl>
    <w:lvl w:ilvl="8" w:tplc="A920D7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893838"/>
    <w:multiLevelType w:val="hybridMultilevel"/>
    <w:tmpl w:val="0020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6721E"/>
    <w:multiLevelType w:val="hybridMultilevel"/>
    <w:tmpl w:val="7A8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13D2E"/>
    <w:multiLevelType w:val="hybridMultilevel"/>
    <w:tmpl w:val="A5FE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D133E"/>
    <w:multiLevelType w:val="hybridMultilevel"/>
    <w:tmpl w:val="CD864CC2"/>
    <w:lvl w:ilvl="0" w:tplc="41501EDC">
      <w:start w:val="1"/>
      <w:numFmt w:val="bullet"/>
      <w:lvlText w:val="•"/>
      <w:lvlJc w:val="left"/>
      <w:pPr>
        <w:tabs>
          <w:tab w:val="num" w:pos="720"/>
        </w:tabs>
        <w:ind w:left="720" w:hanging="360"/>
      </w:pPr>
      <w:rPr>
        <w:rFonts w:ascii="Arial" w:hAnsi="Arial" w:hint="default"/>
      </w:rPr>
    </w:lvl>
    <w:lvl w:ilvl="1" w:tplc="4FB89E04" w:tentative="1">
      <w:start w:val="1"/>
      <w:numFmt w:val="bullet"/>
      <w:lvlText w:val="•"/>
      <w:lvlJc w:val="left"/>
      <w:pPr>
        <w:tabs>
          <w:tab w:val="num" w:pos="1440"/>
        </w:tabs>
        <w:ind w:left="1440" w:hanging="360"/>
      </w:pPr>
      <w:rPr>
        <w:rFonts w:ascii="Arial" w:hAnsi="Arial" w:hint="default"/>
      </w:rPr>
    </w:lvl>
    <w:lvl w:ilvl="2" w:tplc="7054D102" w:tentative="1">
      <w:start w:val="1"/>
      <w:numFmt w:val="bullet"/>
      <w:lvlText w:val="•"/>
      <w:lvlJc w:val="left"/>
      <w:pPr>
        <w:tabs>
          <w:tab w:val="num" w:pos="2160"/>
        </w:tabs>
        <w:ind w:left="2160" w:hanging="360"/>
      </w:pPr>
      <w:rPr>
        <w:rFonts w:ascii="Arial" w:hAnsi="Arial" w:hint="default"/>
      </w:rPr>
    </w:lvl>
    <w:lvl w:ilvl="3" w:tplc="C0808252" w:tentative="1">
      <w:start w:val="1"/>
      <w:numFmt w:val="bullet"/>
      <w:lvlText w:val="•"/>
      <w:lvlJc w:val="left"/>
      <w:pPr>
        <w:tabs>
          <w:tab w:val="num" w:pos="2880"/>
        </w:tabs>
        <w:ind w:left="2880" w:hanging="360"/>
      </w:pPr>
      <w:rPr>
        <w:rFonts w:ascii="Arial" w:hAnsi="Arial" w:hint="default"/>
      </w:rPr>
    </w:lvl>
    <w:lvl w:ilvl="4" w:tplc="E9FAE116" w:tentative="1">
      <w:start w:val="1"/>
      <w:numFmt w:val="bullet"/>
      <w:lvlText w:val="•"/>
      <w:lvlJc w:val="left"/>
      <w:pPr>
        <w:tabs>
          <w:tab w:val="num" w:pos="3600"/>
        </w:tabs>
        <w:ind w:left="3600" w:hanging="360"/>
      </w:pPr>
      <w:rPr>
        <w:rFonts w:ascii="Arial" w:hAnsi="Arial" w:hint="default"/>
      </w:rPr>
    </w:lvl>
    <w:lvl w:ilvl="5" w:tplc="A9CEEAFC" w:tentative="1">
      <w:start w:val="1"/>
      <w:numFmt w:val="bullet"/>
      <w:lvlText w:val="•"/>
      <w:lvlJc w:val="left"/>
      <w:pPr>
        <w:tabs>
          <w:tab w:val="num" w:pos="4320"/>
        </w:tabs>
        <w:ind w:left="4320" w:hanging="360"/>
      </w:pPr>
      <w:rPr>
        <w:rFonts w:ascii="Arial" w:hAnsi="Arial" w:hint="default"/>
      </w:rPr>
    </w:lvl>
    <w:lvl w:ilvl="6" w:tplc="7E10B0B0" w:tentative="1">
      <w:start w:val="1"/>
      <w:numFmt w:val="bullet"/>
      <w:lvlText w:val="•"/>
      <w:lvlJc w:val="left"/>
      <w:pPr>
        <w:tabs>
          <w:tab w:val="num" w:pos="5040"/>
        </w:tabs>
        <w:ind w:left="5040" w:hanging="360"/>
      </w:pPr>
      <w:rPr>
        <w:rFonts w:ascii="Arial" w:hAnsi="Arial" w:hint="default"/>
      </w:rPr>
    </w:lvl>
    <w:lvl w:ilvl="7" w:tplc="CD1E6B9C" w:tentative="1">
      <w:start w:val="1"/>
      <w:numFmt w:val="bullet"/>
      <w:lvlText w:val="•"/>
      <w:lvlJc w:val="left"/>
      <w:pPr>
        <w:tabs>
          <w:tab w:val="num" w:pos="5760"/>
        </w:tabs>
        <w:ind w:left="5760" w:hanging="360"/>
      </w:pPr>
      <w:rPr>
        <w:rFonts w:ascii="Arial" w:hAnsi="Arial" w:hint="default"/>
      </w:rPr>
    </w:lvl>
    <w:lvl w:ilvl="8" w:tplc="AF0A8B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13186"/>
    <w:multiLevelType w:val="hybridMultilevel"/>
    <w:tmpl w:val="5BC0630C"/>
    <w:lvl w:ilvl="0" w:tplc="50484B9A">
      <w:start w:val="1"/>
      <w:numFmt w:val="decimal"/>
      <w:lvlText w:val="%1."/>
      <w:lvlJc w:val="left"/>
      <w:pPr>
        <w:tabs>
          <w:tab w:val="num" w:pos="720"/>
        </w:tabs>
        <w:ind w:left="720" w:hanging="360"/>
      </w:pPr>
    </w:lvl>
    <w:lvl w:ilvl="1" w:tplc="EC260B52" w:tentative="1">
      <w:start w:val="1"/>
      <w:numFmt w:val="decimal"/>
      <w:lvlText w:val="%2."/>
      <w:lvlJc w:val="left"/>
      <w:pPr>
        <w:tabs>
          <w:tab w:val="num" w:pos="1440"/>
        </w:tabs>
        <w:ind w:left="1440" w:hanging="360"/>
      </w:pPr>
    </w:lvl>
    <w:lvl w:ilvl="2" w:tplc="BB2C3A44" w:tentative="1">
      <w:start w:val="1"/>
      <w:numFmt w:val="decimal"/>
      <w:lvlText w:val="%3."/>
      <w:lvlJc w:val="left"/>
      <w:pPr>
        <w:tabs>
          <w:tab w:val="num" w:pos="2160"/>
        </w:tabs>
        <w:ind w:left="2160" w:hanging="360"/>
      </w:pPr>
    </w:lvl>
    <w:lvl w:ilvl="3" w:tplc="A07662C6" w:tentative="1">
      <w:start w:val="1"/>
      <w:numFmt w:val="decimal"/>
      <w:lvlText w:val="%4."/>
      <w:lvlJc w:val="left"/>
      <w:pPr>
        <w:tabs>
          <w:tab w:val="num" w:pos="2880"/>
        </w:tabs>
        <w:ind w:left="2880" w:hanging="360"/>
      </w:pPr>
    </w:lvl>
    <w:lvl w:ilvl="4" w:tplc="AA16B17C" w:tentative="1">
      <w:start w:val="1"/>
      <w:numFmt w:val="decimal"/>
      <w:lvlText w:val="%5."/>
      <w:lvlJc w:val="left"/>
      <w:pPr>
        <w:tabs>
          <w:tab w:val="num" w:pos="3600"/>
        </w:tabs>
        <w:ind w:left="3600" w:hanging="360"/>
      </w:pPr>
    </w:lvl>
    <w:lvl w:ilvl="5" w:tplc="8448611C" w:tentative="1">
      <w:start w:val="1"/>
      <w:numFmt w:val="decimal"/>
      <w:lvlText w:val="%6."/>
      <w:lvlJc w:val="left"/>
      <w:pPr>
        <w:tabs>
          <w:tab w:val="num" w:pos="4320"/>
        </w:tabs>
        <w:ind w:left="4320" w:hanging="360"/>
      </w:pPr>
    </w:lvl>
    <w:lvl w:ilvl="6" w:tplc="C4F4461C" w:tentative="1">
      <w:start w:val="1"/>
      <w:numFmt w:val="decimal"/>
      <w:lvlText w:val="%7."/>
      <w:lvlJc w:val="left"/>
      <w:pPr>
        <w:tabs>
          <w:tab w:val="num" w:pos="5040"/>
        </w:tabs>
        <w:ind w:left="5040" w:hanging="360"/>
      </w:pPr>
    </w:lvl>
    <w:lvl w:ilvl="7" w:tplc="FD1EF912" w:tentative="1">
      <w:start w:val="1"/>
      <w:numFmt w:val="decimal"/>
      <w:lvlText w:val="%8."/>
      <w:lvlJc w:val="left"/>
      <w:pPr>
        <w:tabs>
          <w:tab w:val="num" w:pos="5760"/>
        </w:tabs>
        <w:ind w:left="5760" w:hanging="360"/>
      </w:pPr>
    </w:lvl>
    <w:lvl w:ilvl="8" w:tplc="B70AA796" w:tentative="1">
      <w:start w:val="1"/>
      <w:numFmt w:val="decimal"/>
      <w:lvlText w:val="%9."/>
      <w:lvlJc w:val="left"/>
      <w:pPr>
        <w:tabs>
          <w:tab w:val="num" w:pos="6480"/>
        </w:tabs>
        <w:ind w:left="6480" w:hanging="360"/>
      </w:pPr>
    </w:lvl>
  </w:abstractNum>
  <w:abstractNum w:abstractNumId="24" w15:restartNumberingAfterBreak="0">
    <w:nsid w:val="62EA6984"/>
    <w:multiLevelType w:val="hybridMultilevel"/>
    <w:tmpl w:val="6638FA10"/>
    <w:lvl w:ilvl="0" w:tplc="79C4E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B4267"/>
    <w:multiLevelType w:val="hybridMultilevel"/>
    <w:tmpl w:val="C67C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700A1"/>
    <w:multiLevelType w:val="hybridMultilevel"/>
    <w:tmpl w:val="AECA3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A09FD"/>
    <w:multiLevelType w:val="hybridMultilevel"/>
    <w:tmpl w:val="64D237BE"/>
    <w:lvl w:ilvl="0" w:tplc="95AC56A6">
      <w:start w:val="1"/>
      <w:numFmt w:val="bullet"/>
      <w:lvlText w:val="•"/>
      <w:lvlJc w:val="left"/>
      <w:pPr>
        <w:tabs>
          <w:tab w:val="num" w:pos="720"/>
        </w:tabs>
        <w:ind w:left="720" w:hanging="360"/>
      </w:pPr>
      <w:rPr>
        <w:rFonts w:ascii="Arial" w:hAnsi="Arial" w:hint="default"/>
      </w:rPr>
    </w:lvl>
    <w:lvl w:ilvl="1" w:tplc="AC1C2EB2" w:tentative="1">
      <w:start w:val="1"/>
      <w:numFmt w:val="bullet"/>
      <w:lvlText w:val="•"/>
      <w:lvlJc w:val="left"/>
      <w:pPr>
        <w:tabs>
          <w:tab w:val="num" w:pos="1440"/>
        </w:tabs>
        <w:ind w:left="1440" w:hanging="360"/>
      </w:pPr>
      <w:rPr>
        <w:rFonts w:ascii="Arial" w:hAnsi="Arial" w:hint="default"/>
      </w:rPr>
    </w:lvl>
    <w:lvl w:ilvl="2" w:tplc="C234F5AC" w:tentative="1">
      <w:start w:val="1"/>
      <w:numFmt w:val="bullet"/>
      <w:lvlText w:val="•"/>
      <w:lvlJc w:val="left"/>
      <w:pPr>
        <w:tabs>
          <w:tab w:val="num" w:pos="2160"/>
        </w:tabs>
        <w:ind w:left="2160" w:hanging="360"/>
      </w:pPr>
      <w:rPr>
        <w:rFonts w:ascii="Arial" w:hAnsi="Arial" w:hint="default"/>
      </w:rPr>
    </w:lvl>
    <w:lvl w:ilvl="3" w:tplc="746846FC" w:tentative="1">
      <w:start w:val="1"/>
      <w:numFmt w:val="bullet"/>
      <w:lvlText w:val="•"/>
      <w:lvlJc w:val="left"/>
      <w:pPr>
        <w:tabs>
          <w:tab w:val="num" w:pos="2880"/>
        </w:tabs>
        <w:ind w:left="2880" w:hanging="360"/>
      </w:pPr>
      <w:rPr>
        <w:rFonts w:ascii="Arial" w:hAnsi="Arial" w:hint="default"/>
      </w:rPr>
    </w:lvl>
    <w:lvl w:ilvl="4" w:tplc="BD46D492" w:tentative="1">
      <w:start w:val="1"/>
      <w:numFmt w:val="bullet"/>
      <w:lvlText w:val="•"/>
      <w:lvlJc w:val="left"/>
      <w:pPr>
        <w:tabs>
          <w:tab w:val="num" w:pos="3600"/>
        </w:tabs>
        <w:ind w:left="3600" w:hanging="360"/>
      </w:pPr>
      <w:rPr>
        <w:rFonts w:ascii="Arial" w:hAnsi="Arial" w:hint="default"/>
      </w:rPr>
    </w:lvl>
    <w:lvl w:ilvl="5" w:tplc="98183774" w:tentative="1">
      <w:start w:val="1"/>
      <w:numFmt w:val="bullet"/>
      <w:lvlText w:val="•"/>
      <w:lvlJc w:val="left"/>
      <w:pPr>
        <w:tabs>
          <w:tab w:val="num" w:pos="4320"/>
        </w:tabs>
        <w:ind w:left="4320" w:hanging="360"/>
      </w:pPr>
      <w:rPr>
        <w:rFonts w:ascii="Arial" w:hAnsi="Arial" w:hint="default"/>
      </w:rPr>
    </w:lvl>
    <w:lvl w:ilvl="6" w:tplc="AC26C264" w:tentative="1">
      <w:start w:val="1"/>
      <w:numFmt w:val="bullet"/>
      <w:lvlText w:val="•"/>
      <w:lvlJc w:val="left"/>
      <w:pPr>
        <w:tabs>
          <w:tab w:val="num" w:pos="5040"/>
        </w:tabs>
        <w:ind w:left="5040" w:hanging="360"/>
      </w:pPr>
      <w:rPr>
        <w:rFonts w:ascii="Arial" w:hAnsi="Arial" w:hint="default"/>
      </w:rPr>
    </w:lvl>
    <w:lvl w:ilvl="7" w:tplc="03D4488A" w:tentative="1">
      <w:start w:val="1"/>
      <w:numFmt w:val="bullet"/>
      <w:lvlText w:val="•"/>
      <w:lvlJc w:val="left"/>
      <w:pPr>
        <w:tabs>
          <w:tab w:val="num" w:pos="5760"/>
        </w:tabs>
        <w:ind w:left="5760" w:hanging="360"/>
      </w:pPr>
      <w:rPr>
        <w:rFonts w:ascii="Arial" w:hAnsi="Arial" w:hint="default"/>
      </w:rPr>
    </w:lvl>
    <w:lvl w:ilvl="8" w:tplc="36BC1D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D26711"/>
    <w:multiLevelType w:val="hybridMultilevel"/>
    <w:tmpl w:val="7CEE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E23FE"/>
    <w:multiLevelType w:val="hybridMultilevel"/>
    <w:tmpl w:val="1C1C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46811"/>
    <w:multiLevelType w:val="hybridMultilevel"/>
    <w:tmpl w:val="3F30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74658"/>
    <w:multiLevelType w:val="hybridMultilevel"/>
    <w:tmpl w:val="B012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26"/>
  </w:num>
  <w:num w:numId="5">
    <w:abstractNumId w:val="17"/>
  </w:num>
  <w:num w:numId="6">
    <w:abstractNumId w:val="18"/>
  </w:num>
  <w:num w:numId="7">
    <w:abstractNumId w:val="16"/>
  </w:num>
  <w:num w:numId="8">
    <w:abstractNumId w:val="27"/>
  </w:num>
  <w:num w:numId="9">
    <w:abstractNumId w:val="6"/>
  </w:num>
  <w:num w:numId="10">
    <w:abstractNumId w:val="1"/>
  </w:num>
  <w:num w:numId="11">
    <w:abstractNumId w:val="13"/>
  </w:num>
  <w:num w:numId="12">
    <w:abstractNumId w:val="24"/>
  </w:num>
  <w:num w:numId="13">
    <w:abstractNumId w:val="9"/>
  </w:num>
  <w:num w:numId="14">
    <w:abstractNumId w:val="10"/>
  </w:num>
  <w:num w:numId="15">
    <w:abstractNumId w:val="8"/>
  </w:num>
  <w:num w:numId="16">
    <w:abstractNumId w:val="22"/>
  </w:num>
  <w:num w:numId="17">
    <w:abstractNumId w:val="25"/>
  </w:num>
  <w:num w:numId="18">
    <w:abstractNumId w:val="20"/>
  </w:num>
  <w:num w:numId="19">
    <w:abstractNumId w:val="30"/>
  </w:num>
  <w:num w:numId="20">
    <w:abstractNumId w:val="21"/>
  </w:num>
  <w:num w:numId="21">
    <w:abstractNumId w:val="15"/>
  </w:num>
  <w:num w:numId="22">
    <w:abstractNumId w:val="28"/>
  </w:num>
  <w:num w:numId="23">
    <w:abstractNumId w:val="14"/>
  </w:num>
  <w:num w:numId="24">
    <w:abstractNumId w:val="11"/>
  </w:num>
  <w:num w:numId="25">
    <w:abstractNumId w:val="5"/>
  </w:num>
  <w:num w:numId="26">
    <w:abstractNumId w:val="31"/>
  </w:num>
  <w:num w:numId="27">
    <w:abstractNumId w:val="29"/>
  </w:num>
  <w:num w:numId="28">
    <w:abstractNumId w:val="3"/>
  </w:num>
  <w:num w:numId="29">
    <w:abstractNumId w:val="23"/>
  </w:num>
  <w:num w:numId="30">
    <w:abstractNumId w:val="12"/>
  </w:num>
  <w:num w:numId="31">
    <w:abstractNumId w:val="7"/>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39"/>
    <w:rsid w:val="00006AEC"/>
    <w:rsid w:val="00013411"/>
    <w:rsid w:val="000334BA"/>
    <w:rsid w:val="0006191F"/>
    <w:rsid w:val="0007493C"/>
    <w:rsid w:val="00082496"/>
    <w:rsid w:val="000915FF"/>
    <w:rsid w:val="000A6467"/>
    <w:rsid w:val="000B7397"/>
    <w:rsid w:val="000D03B9"/>
    <w:rsid w:val="000F2B6D"/>
    <w:rsid w:val="00103151"/>
    <w:rsid w:val="00123971"/>
    <w:rsid w:val="001438CB"/>
    <w:rsid w:val="001511F1"/>
    <w:rsid w:val="00172B77"/>
    <w:rsid w:val="001853ED"/>
    <w:rsid w:val="001A0CCA"/>
    <w:rsid w:val="001A4081"/>
    <w:rsid w:val="001B7274"/>
    <w:rsid w:val="001C6F97"/>
    <w:rsid w:val="001D6E34"/>
    <w:rsid w:val="001E5944"/>
    <w:rsid w:val="0021005A"/>
    <w:rsid w:val="0021202F"/>
    <w:rsid w:val="00214BD5"/>
    <w:rsid w:val="002A7404"/>
    <w:rsid w:val="002E1069"/>
    <w:rsid w:val="002F2972"/>
    <w:rsid w:val="00321F3F"/>
    <w:rsid w:val="003671C6"/>
    <w:rsid w:val="00391832"/>
    <w:rsid w:val="003B6134"/>
    <w:rsid w:val="003C1E44"/>
    <w:rsid w:val="00407F1B"/>
    <w:rsid w:val="00411A56"/>
    <w:rsid w:val="00411C29"/>
    <w:rsid w:val="00416127"/>
    <w:rsid w:val="00427615"/>
    <w:rsid w:val="00443538"/>
    <w:rsid w:val="00452BD0"/>
    <w:rsid w:val="004539D4"/>
    <w:rsid w:val="00472314"/>
    <w:rsid w:val="00481198"/>
    <w:rsid w:val="004C2A49"/>
    <w:rsid w:val="004C502A"/>
    <w:rsid w:val="004D7B39"/>
    <w:rsid w:val="004E45B9"/>
    <w:rsid w:val="004F440D"/>
    <w:rsid w:val="00516523"/>
    <w:rsid w:val="005401FB"/>
    <w:rsid w:val="00545326"/>
    <w:rsid w:val="00597EDB"/>
    <w:rsid w:val="005B6049"/>
    <w:rsid w:val="005C50C3"/>
    <w:rsid w:val="005D2AC8"/>
    <w:rsid w:val="005D2D8E"/>
    <w:rsid w:val="005F5AED"/>
    <w:rsid w:val="00626500"/>
    <w:rsid w:val="00627364"/>
    <w:rsid w:val="00631DD4"/>
    <w:rsid w:val="00647DFD"/>
    <w:rsid w:val="00667C53"/>
    <w:rsid w:val="00675B19"/>
    <w:rsid w:val="00677A33"/>
    <w:rsid w:val="00690DFD"/>
    <w:rsid w:val="00691975"/>
    <w:rsid w:val="006A5939"/>
    <w:rsid w:val="006A7DCE"/>
    <w:rsid w:val="006B20FB"/>
    <w:rsid w:val="006C32EB"/>
    <w:rsid w:val="006D6149"/>
    <w:rsid w:val="006E1E51"/>
    <w:rsid w:val="006E7432"/>
    <w:rsid w:val="006F4AFF"/>
    <w:rsid w:val="007225CC"/>
    <w:rsid w:val="007420B4"/>
    <w:rsid w:val="00773D58"/>
    <w:rsid w:val="007925C4"/>
    <w:rsid w:val="007A0444"/>
    <w:rsid w:val="007A616E"/>
    <w:rsid w:val="007B6810"/>
    <w:rsid w:val="007D278C"/>
    <w:rsid w:val="007E3F9A"/>
    <w:rsid w:val="00806FC1"/>
    <w:rsid w:val="00813E36"/>
    <w:rsid w:val="00814F13"/>
    <w:rsid w:val="008163E2"/>
    <w:rsid w:val="00817DA7"/>
    <w:rsid w:val="008227EC"/>
    <w:rsid w:val="008448DF"/>
    <w:rsid w:val="00856A13"/>
    <w:rsid w:val="00865D49"/>
    <w:rsid w:val="008A6D4D"/>
    <w:rsid w:val="008C7E5A"/>
    <w:rsid w:val="008D753F"/>
    <w:rsid w:val="008E358B"/>
    <w:rsid w:val="00901DC2"/>
    <w:rsid w:val="0090305B"/>
    <w:rsid w:val="00916056"/>
    <w:rsid w:val="0093666E"/>
    <w:rsid w:val="00937932"/>
    <w:rsid w:val="009542FD"/>
    <w:rsid w:val="00987F5D"/>
    <w:rsid w:val="009A3CB2"/>
    <w:rsid w:val="009F3AD5"/>
    <w:rsid w:val="009F4ED0"/>
    <w:rsid w:val="00A17F62"/>
    <w:rsid w:val="00A323D0"/>
    <w:rsid w:val="00A54790"/>
    <w:rsid w:val="00A63A33"/>
    <w:rsid w:val="00A711AC"/>
    <w:rsid w:val="00A71703"/>
    <w:rsid w:val="00A85E12"/>
    <w:rsid w:val="00A869EF"/>
    <w:rsid w:val="00AD50FF"/>
    <w:rsid w:val="00AD68F0"/>
    <w:rsid w:val="00AE254A"/>
    <w:rsid w:val="00AF14B6"/>
    <w:rsid w:val="00AF4A8F"/>
    <w:rsid w:val="00AF5596"/>
    <w:rsid w:val="00AF5650"/>
    <w:rsid w:val="00B033C5"/>
    <w:rsid w:val="00B129A4"/>
    <w:rsid w:val="00B14DD9"/>
    <w:rsid w:val="00B17561"/>
    <w:rsid w:val="00B22F4A"/>
    <w:rsid w:val="00B30175"/>
    <w:rsid w:val="00B331BB"/>
    <w:rsid w:val="00B37FE2"/>
    <w:rsid w:val="00B5058E"/>
    <w:rsid w:val="00B737FC"/>
    <w:rsid w:val="00B757AF"/>
    <w:rsid w:val="00B952A2"/>
    <w:rsid w:val="00BB6E8B"/>
    <w:rsid w:val="00BC61DD"/>
    <w:rsid w:val="00BD6F68"/>
    <w:rsid w:val="00BE010A"/>
    <w:rsid w:val="00BF7C7B"/>
    <w:rsid w:val="00C25994"/>
    <w:rsid w:val="00C34483"/>
    <w:rsid w:val="00C37B04"/>
    <w:rsid w:val="00C41EE5"/>
    <w:rsid w:val="00C4256A"/>
    <w:rsid w:val="00C46944"/>
    <w:rsid w:val="00C57B46"/>
    <w:rsid w:val="00C830D2"/>
    <w:rsid w:val="00C93BAE"/>
    <w:rsid w:val="00CC7273"/>
    <w:rsid w:val="00CD516B"/>
    <w:rsid w:val="00CE6678"/>
    <w:rsid w:val="00D15EBF"/>
    <w:rsid w:val="00D35223"/>
    <w:rsid w:val="00D81C7D"/>
    <w:rsid w:val="00DA0ABB"/>
    <w:rsid w:val="00DD36E8"/>
    <w:rsid w:val="00DF0EC1"/>
    <w:rsid w:val="00DF780A"/>
    <w:rsid w:val="00E00C77"/>
    <w:rsid w:val="00E31766"/>
    <w:rsid w:val="00E3649A"/>
    <w:rsid w:val="00E44884"/>
    <w:rsid w:val="00E51F41"/>
    <w:rsid w:val="00E66254"/>
    <w:rsid w:val="00E82241"/>
    <w:rsid w:val="00EB1C0A"/>
    <w:rsid w:val="00EC02B3"/>
    <w:rsid w:val="00EC450D"/>
    <w:rsid w:val="00ED3B58"/>
    <w:rsid w:val="00ED57A6"/>
    <w:rsid w:val="00EF0719"/>
    <w:rsid w:val="00EF1B82"/>
    <w:rsid w:val="00F07A25"/>
    <w:rsid w:val="00F12F0B"/>
    <w:rsid w:val="00F37C8D"/>
    <w:rsid w:val="00F4156C"/>
    <w:rsid w:val="00F5616C"/>
    <w:rsid w:val="00F71EBF"/>
    <w:rsid w:val="00F8378F"/>
    <w:rsid w:val="00F91A01"/>
    <w:rsid w:val="00FB45FE"/>
    <w:rsid w:val="00FB48C8"/>
    <w:rsid w:val="00FC5D52"/>
    <w:rsid w:val="00FD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06CD5"/>
  <w15:docId w15:val="{B872D208-E51F-417C-A401-98F504FD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C4"/>
    <w:pPr>
      <w:spacing w:after="0" w:line="240" w:lineRule="auto"/>
    </w:pPr>
    <w:rPr>
      <w:rFonts w:ascii="Calibri" w:eastAsia="MS Mincho" w:hAnsi="Calibri" w:cs="Times New Roman"/>
      <w:sz w:val="24"/>
      <w:szCs w:val="24"/>
    </w:rPr>
  </w:style>
  <w:style w:type="paragraph" w:styleId="Heading1">
    <w:name w:val="heading 1"/>
    <w:aliases w:val="Heading"/>
    <w:basedOn w:val="Normal"/>
    <w:next w:val="Normal"/>
    <w:link w:val="Heading1Char"/>
    <w:uiPriority w:val="9"/>
    <w:qFormat/>
    <w:rsid w:val="005401FB"/>
    <w:pPr>
      <w:keepNext/>
      <w:keepLines/>
      <w:spacing w:before="480" w:after="120"/>
      <w:ind w:left="360" w:hanging="360"/>
      <w:outlineLvl w:val="0"/>
    </w:pPr>
    <w:rPr>
      <w:rFonts w:ascii="Arial" w:eastAsiaTheme="majorEastAsia" w:hAnsi="Arial" w:cstheme="majorBidi"/>
      <w:bCs/>
      <w:color w:val="151733"/>
      <w:sz w:val="28"/>
      <w:szCs w:val="28"/>
    </w:rPr>
  </w:style>
  <w:style w:type="paragraph" w:styleId="Heading2">
    <w:name w:val="heading 2"/>
    <w:basedOn w:val="Normal"/>
    <w:next w:val="Normal"/>
    <w:link w:val="Heading2Char"/>
    <w:uiPriority w:val="9"/>
    <w:unhideWhenUsed/>
    <w:qFormat/>
    <w:rsid w:val="00452B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7C7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B737F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5C4"/>
    <w:rPr>
      <w:rFonts w:ascii="Tahoma" w:hAnsi="Tahoma" w:cs="Tahoma"/>
      <w:sz w:val="16"/>
      <w:szCs w:val="16"/>
    </w:rPr>
  </w:style>
  <w:style w:type="character" w:customStyle="1" w:styleId="BalloonTextChar">
    <w:name w:val="Balloon Text Char"/>
    <w:basedOn w:val="DefaultParagraphFont"/>
    <w:link w:val="BalloonText"/>
    <w:uiPriority w:val="99"/>
    <w:semiHidden/>
    <w:rsid w:val="007925C4"/>
    <w:rPr>
      <w:rFonts w:ascii="Tahoma" w:eastAsia="MS Mincho" w:hAnsi="Tahoma" w:cs="Tahoma"/>
      <w:sz w:val="16"/>
      <w:szCs w:val="16"/>
    </w:rPr>
  </w:style>
  <w:style w:type="paragraph" w:styleId="Header">
    <w:name w:val="header"/>
    <w:basedOn w:val="Normal"/>
    <w:link w:val="HeaderChar"/>
    <w:uiPriority w:val="99"/>
    <w:unhideWhenUsed/>
    <w:rsid w:val="00626500"/>
    <w:pPr>
      <w:tabs>
        <w:tab w:val="center" w:pos="4680"/>
        <w:tab w:val="right" w:pos="9360"/>
      </w:tabs>
    </w:pPr>
    <w:rPr>
      <w:rFonts w:ascii="Arial" w:hAnsi="Arial"/>
      <w:color w:val="808080" w:themeColor="background1" w:themeShade="80"/>
      <w:sz w:val="16"/>
    </w:rPr>
  </w:style>
  <w:style w:type="character" w:customStyle="1" w:styleId="HeaderChar">
    <w:name w:val="Header Char"/>
    <w:basedOn w:val="DefaultParagraphFont"/>
    <w:link w:val="Header"/>
    <w:uiPriority w:val="99"/>
    <w:rsid w:val="00626500"/>
    <w:rPr>
      <w:rFonts w:ascii="Arial" w:eastAsia="MS Mincho" w:hAnsi="Arial" w:cs="Times New Roman"/>
      <w:color w:val="808080" w:themeColor="background1" w:themeShade="80"/>
      <w:sz w:val="16"/>
      <w:szCs w:val="24"/>
    </w:rPr>
  </w:style>
  <w:style w:type="paragraph" w:styleId="Footer">
    <w:name w:val="footer"/>
    <w:basedOn w:val="Normal"/>
    <w:link w:val="FooterChar"/>
    <w:uiPriority w:val="99"/>
    <w:unhideWhenUsed/>
    <w:rsid w:val="00626500"/>
    <w:pPr>
      <w:tabs>
        <w:tab w:val="center" w:pos="4680"/>
        <w:tab w:val="right" w:pos="9360"/>
      </w:tabs>
    </w:pPr>
    <w:rPr>
      <w:rFonts w:ascii="Arial" w:hAnsi="Arial"/>
      <w:color w:val="808080" w:themeColor="background1" w:themeShade="80"/>
      <w:sz w:val="16"/>
    </w:rPr>
  </w:style>
  <w:style w:type="character" w:customStyle="1" w:styleId="FooterChar">
    <w:name w:val="Footer Char"/>
    <w:basedOn w:val="DefaultParagraphFont"/>
    <w:link w:val="Footer"/>
    <w:uiPriority w:val="99"/>
    <w:rsid w:val="00626500"/>
    <w:rPr>
      <w:rFonts w:ascii="Arial" w:eastAsia="MS Mincho" w:hAnsi="Arial" w:cs="Times New Roman"/>
      <w:color w:val="808080" w:themeColor="background1" w:themeShade="80"/>
      <w:sz w:val="16"/>
      <w:szCs w:val="24"/>
    </w:rPr>
  </w:style>
  <w:style w:type="paragraph" w:styleId="BodyText">
    <w:name w:val="Body Text"/>
    <w:basedOn w:val="Normal"/>
    <w:link w:val="BodyTextChar"/>
    <w:uiPriority w:val="99"/>
    <w:unhideWhenUsed/>
    <w:rsid w:val="006D6149"/>
    <w:pPr>
      <w:spacing w:after="120"/>
    </w:pPr>
  </w:style>
  <w:style w:type="character" w:customStyle="1" w:styleId="BodyTextChar">
    <w:name w:val="Body Text Char"/>
    <w:basedOn w:val="DefaultParagraphFont"/>
    <w:link w:val="BodyText"/>
    <w:uiPriority w:val="99"/>
    <w:rsid w:val="006D6149"/>
    <w:rPr>
      <w:rFonts w:ascii="Calibri" w:eastAsia="MS Mincho" w:hAnsi="Calibri" w:cs="Times New Roman"/>
      <w:sz w:val="24"/>
      <w:szCs w:val="24"/>
    </w:rPr>
  </w:style>
  <w:style w:type="paragraph" w:customStyle="1" w:styleId="Pa0">
    <w:name w:val="Pa0"/>
    <w:basedOn w:val="Normal"/>
    <w:next w:val="Normal"/>
    <w:uiPriority w:val="99"/>
    <w:rsid w:val="000915FF"/>
    <w:pPr>
      <w:autoSpaceDE w:val="0"/>
      <w:autoSpaceDN w:val="0"/>
      <w:adjustRightInd w:val="0"/>
      <w:spacing w:line="241" w:lineRule="atLeast"/>
    </w:pPr>
    <w:rPr>
      <w:rFonts w:ascii="Helvetica 55 Roman" w:eastAsia="Times New Roman" w:hAnsi="Helvetica 55 Roman"/>
    </w:rPr>
  </w:style>
  <w:style w:type="character" w:customStyle="1" w:styleId="A0">
    <w:name w:val="A0"/>
    <w:uiPriority w:val="99"/>
    <w:rsid w:val="000915FF"/>
    <w:rPr>
      <w:rFonts w:cs="Helvetica 55 Roman"/>
      <w:color w:val="000000"/>
      <w:sz w:val="16"/>
      <w:szCs w:val="16"/>
    </w:rPr>
  </w:style>
  <w:style w:type="character" w:styleId="Strong">
    <w:name w:val="Strong"/>
    <w:basedOn w:val="DefaultParagraphFont"/>
    <w:uiPriority w:val="22"/>
    <w:qFormat/>
    <w:rsid w:val="000915FF"/>
    <w:rPr>
      <w:b/>
      <w:bCs/>
    </w:rPr>
  </w:style>
  <w:style w:type="paragraph" w:customStyle="1" w:styleId="ProposalHeading">
    <w:name w:val="Proposal Heading"/>
    <w:basedOn w:val="Normal"/>
    <w:link w:val="ProposalHeadingChar"/>
    <w:qFormat/>
    <w:rsid w:val="000915FF"/>
    <w:pPr>
      <w:spacing w:after="200" w:line="276" w:lineRule="auto"/>
    </w:pPr>
    <w:rPr>
      <w:rFonts w:eastAsia="Calibri" w:cs="Calibri"/>
      <w:b/>
      <w:color w:val="000000" w:themeColor="text1"/>
      <w:sz w:val="28"/>
      <w:szCs w:val="22"/>
    </w:rPr>
  </w:style>
  <w:style w:type="character" w:customStyle="1" w:styleId="ProposalHeadingChar">
    <w:name w:val="Proposal Heading Char"/>
    <w:basedOn w:val="DefaultParagraphFont"/>
    <w:link w:val="ProposalHeading"/>
    <w:rsid w:val="000915FF"/>
    <w:rPr>
      <w:rFonts w:ascii="Calibri" w:eastAsia="Calibri" w:hAnsi="Calibri" w:cs="Calibri"/>
      <w:b/>
      <w:color w:val="000000" w:themeColor="text1"/>
      <w:sz w:val="28"/>
    </w:rPr>
  </w:style>
  <w:style w:type="character" w:customStyle="1" w:styleId="Heading1Char">
    <w:name w:val="Heading 1 Char"/>
    <w:aliases w:val="Heading Char"/>
    <w:basedOn w:val="DefaultParagraphFont"/>
    <w:link w:val="Heading1"/>
    <w:uiPriority w:val="9"/>
    <w:rsid w:val="005401FB"/>
    <w:rPr>
      <w:rFonts w:ascii="Arial" w:eastAsiaTheme="majorEastAsia" w:hAnsi="Arial" w:cstheme="majorBidi"/>
      <w:bCs/>
      <w:color w:val="151733"/>
      <w:sz w:val="28"/>
      <w:szCs w:val="28"/>
    </w:rPr>
  </w:style>
  <w:style w:type="paragraph" w:customStyle="1" w:styleId="ColorfulList-Accent11">
    <w:name w:val="Colorful List - Accent 11"/>
    <w:basedOn w:val="Normal"/>
    <w:uiPriority w:val="34"/>
    <w:qFormat/>
    <w:rsid w:val="004F440D"/>
    <w:pPr>
      <w:ind w:left="720"/>
      <w:contextualSpacing/>
    </w:pPr>
    <w:rPr>
      <w:rFonts w:eastAsia="Calibri"/>
    </w:rPr>
  </w:style>
  <w:style w:type="paragraph" w:styleId="EndnoteText">
    <w:name w:val="endnote text"/>
    <w:basedOn w:val="Normal"/>
    <w:link w:val="EndnoteTextChar"/>
    <w:uiPriority w:val="99"/>
    <w:rsid w:val="00A869EF"/>
    <w:pPr>
      <w:tabs>
        <w:tab w:val="left" w:pos="720"/>
        <w:tab w:val="right" w:pos="8640"/>
      </w:tabs>
      <w:spacing w:after="240"/>
    </w:pPr>
    <w:rPr>
      <w:rFonts w:ascii="Arial" w:eastAsia="Times New Roman" w:hAnsi="Arial"/>
      <w:szCs w:val="20"/>
    </w:rPr>
  </w:style>
  <w:style w:type="character" w:customStyle="1" w:styleId="EndnoteTextChar">
    <w:name w:val="Endnote Text Char"/>
    <w:basedOn w:val="DefaultParagraphFont"/>
    <w:link w:val="EndnoteText"/>
    <w:uiPriority w:val="99"/>
    <w:rsid w:val="00A869EF"/>
    <w:rPr>
      <w:rFonts w:ascii="Arial" w:eastAsia="Times New Roman" w:hAnsi="Arial" w:cs="Times New Roman"/>
      <w:sz w:val="24"/>
      <w:szCs w:val="20"/>
    </w:rPr>
  </w:style>
  <w:style w:type="paragraph" w:styleId="ListParagraph">
    <w:name w:val="List Paragraph"/>
    <w:basedOn w:val="Normal"/>
    <w:link w:val="ListParagraphChar"/>
    <w:uiPriority w:val="34"/>
    <w:qFormat/>
    <w:rsid w:val="00E66254"/>
    <w:pPr>
      <w:ind w:left="720"/>
      <w:contextualSpacing/>
    </w:pPr>
  </w:style>
  <w:style w:type="paragraph" w:styleId="TOCHeading">
    <w:name w:val="TOC Heading"/>
    <w:basedOn w:val="Heading1"/>
    <w:next w:val="Normal"/>
    <w:uiPriority w:val="39"/>
    <w:unhideWhenUsed/>
    <w:qFormat/>
    <w:rsid w:val="005B6049"/>
    <w:pPr>
      <w:spacing w:before="240" w:line="259" w:lineRule="auto"/>
      <w:ind w:left="0" w:firstLine="0"/>
      <w:outlineLvl w:val="9"/>
    </w:pPr>
    <w:rPr>
      <w:b/>
      <w:bCs w:val="0"/>
      <w:sz w:val="32"/>
      <w:szCs w:val="32"/>
    </w:rPr>
  </w:style>
  <w:style w:type="paragraph" w:styleId="TOC1">
    <w:name w:val="toc 1"/>
    <w:basedOn w:val="Normal"/>
    <w:next w:val="Normal"/>
    <w:autoRedefine/>
    <w:uiPriority w:val="39"/>
    <w:unhideWhenUsed/>
    <w:rsid w:val="00626500"/>
    <w:pPr>
      <w:tabs>
        <w:tab w:val="right" w:leader="dot" w:pos="9350"/>
      </w:tabs>
      <w:spacing w:after="100"/>
    </w:pPr>
    <w:rPr>
      <w:rFonts w:ascii="Open Sans Light" w:hAnsi="Open Sans Light" w:cs="Open Sans Light"/>
      <w:noProof/>
    </w:rPr>
  </w:style>
  <w:style w:type="character" w:styleId="Hyperlink">
    <w:name w:val="Hyperlink"/>
    <w:basedOn w:val="DefaultParagraphFont"/>
    <w:uiPriority w:val="99"/>
    <w:unhideWhenUsed/>
    <w:rsid w:val="005B6049"/>
    <w:rPr>
      <w:color w:val="0000FF" w:themeColor="hyperlink"/>
      <w:u w:val="single"/>
    </w:rPr>
  </w:style>
  <w:style w:type="character" w:customStyle="1" w:styleId="Heading2Char">
    <w:name w:val="Heading 2 Char"/>
    <w:basedOn w:val="DefaultParagraphFont"/>
    <w:link w:val="Heading2"/>
    <w:uiPriority w:val="9"/>
    <w:rsid w:val="00452BD0"/>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rsid w:val="00452BD0"/>
    <w:rPr>
      <w:rFonts w:ascii="Calibri" w:eastAsia="MS Mincho" w:hAnsi="Calibri" w:cs="Times New Roman"/>
      <w:sz w:val="24"/>
      <w:szCs w:val="24"/>
    </w:rPr>
  </w:style>
  <w:style w:type="paragraph" w:customStyle="1" w:styleId="TableParagraph">
    <w:name w:val="Table Paragraph"/>
    <w:basedOn w:val="Normal"/>
    <w:uiPriority w:val="1"/>
    <w:qFormat/>
    <w:rsid w:val="00427615"/>
    <w:pPr>
      <w:widowControl w:val="0"/>
      <w:spacing w:after="160" w:line="259" w:lineRule="auto"/>
    </w:pPr>
    <w:rPr>
      <w:rFonts w:asciiTheme="minorHAnsi" w:eastAsiaTheme="minorHAnsi" w:hAnsiTheme="minorHAnsi" w:cstheme="minorBidi"/>
      <w:sz w:val="22"/>
      <w:szCs w:val="22"/>
    </w:rPr>
  </w:style>
  <w:style w:type="character" w:customStyle="1" w:styleId="baec5a81-e4d6-4674-97f3-e9220f0136c1">
    <w:name w:val="baec5a81-e4d6-4674-97f3-e9220f0136c1"/>
    <w:basedOn w:val="DefaultParagraphFont"/>
    <w:rsid w:val="00427615"/>
  </w:style>
  <w:style w:type="paragraph" w:styleId="TOC2">
    <w:name w:val="toc 2"/>
    <w:basedOn w:val="Normal"/>
    <w:next w:val="Normal"/>
    <w:autoRedefine/>
    <w:uiPriority w:val="39"/>
    <w:unhideWhenUsed/>
    <w:rsid w:val="00123971"/>
    <w:pPr>
      <w:spacing w:after="100"/>
      <w:ind w:left="240"/>
    </w:pPr>
  </w:style>
  <w:style w:type="paragraph" w:styleId="NoSpacing">
    <w:name w:val="No Spacing"/>
    <w:uiPriority w:val="1"/>
    <w:qFormat/>
    <w:rsid w:val="004C2A49"/>
    <w:pPr>
      <w:spacing w:after="0" w:line="240" w:lineRule="auto"/>
    </w:pPr>
    <w:rPr>
      <w:rFonts w:eastAsia="Times New Roman"/>
    </w:rPr>
  </w:style>
  <w:style w:type="paragraph" w:styleId="ListBullet">
    <w:name w:val="List Bullet"/>
    <w:basedOn w:val="Normal"/>
    <w:link w:val="ListBulletChar"/>
    <w:uiPriority w:val="99"/>
    <w:unhideWhenUsed/>
    <w:qFormat/>
    <w:rsid w:val="004C2A49"/>
    <w:pPr>
      <w:numPr>
        <w:numId w:val="1"/>
      </w:numPr>
      <w:spacing w:before="20" w:after="20"/>
      <w:ind w:left="720"/>
      <w:contextualSpacing/>
    </w:pPr>
    <w:rPr>
      <w:rFonts w:asciiTheme="minorHAnsi" w:eastAsia="Calibri" w:hAnsiTheme="minorHAnsi"/>
      <w:sz w:val="22"/>
      <w:szCs w:val="22"/>
    </w:rPr>
  </w:style>
  <w:style w:type="paragraph" w:customStyle="1" w:styleId="Prelist">
    <w:name w:val="Prelist"/>
    <w:basedOn w:val="Normal"/>
    <w:next w:val="Normal"/>
    <w:qFormat/>
    <w:rsid w:val="004C2A49"/>
    <w:pPr>
      <w:keepNext/>
      <w:spacing w:after="60"/>
    </w:pPr>
    <w:rPr>
      <w:rFonts w:asciiTheme="minorHAnsi" w:eastAsia="Calibri" w:hAnsiTheme="minorHAnsi"/>
      <w:sz w:val="22"/>
      <w:szCs w:val="22"/>
    </w:rPr>
  </w:style>
  <w:style w:type="character" w:customStyle="1" w:styleId="ListBulletChar">
    <w:name w:val="List Bullet Char"/>
    <w:basedOn w:val="DefaultParagraphFont"/>
    <w:link w:val="ListBullet"/>
    <w:uiPriority w:val="99"/>
    <w:rsid w:val="004C2A49"/>
    <w:rPr>
      <w:rFonts w:eastAsia="Calibri" w:cs="Times New Roman"/>
    </w:rPr>
  </w:style>
  <w:style w:type="character" w:customStyle="1" w:styleId="Heading3Char">
    <w:name w:val="Heading 3 Char"/>
    <w:basedOn w:val="DefaultParagraphFont"/>
    <w:link w:val="Heading3"/>
    <w:uiPriority w:val="9"/>
    <w:rsid w:val="00BF7C7B"/>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BF7C7B"/>
    <w:pPr>
      <w:spacing w:after="100"/>
      <w:ind w:left="480"/>
    </w:pPr>
  </w:style>
  <w:style w:type="paragraph" w:customStyle="1" w:styleId="body">
    <w:name w:val="body"/>
    <w:qFormat/>
    <w:rsid w:val="00ED57A6"/>
    <w:pPr>
      <w:spacing w:after="120" w:line="288" w:lineRule="auto"/>
    </w:pPr>
    <w:rPr>
      <w:rFonts w:ascii="Arial" w:eastAsia="MS Mincho" w:hAnsi="Arial" w:cs="Arial"/>
      <w:color w:val="404040" w:themeColor="text1" w:themeTint="BF"/>
      <w:sz w:val="24"/>
    </w:rPr>
  </w:style>
  <w:style w:type="character" w:customStyle="1" w:styleId="Heading5Char">
    <w:name w:val="Heading 5 Char"/>
    <w:basedOn w:val="DefaultParagraphFont"/>
    <w:link w:val="Heading5"/>
    <w:uiPriority w:val="9"/>
    <w:semiHidden/>
    <w:rsid w:val="00B737FC"/>
    <w:rPr>
      <w:rFonts w:asciiTheme="majorHAnsi" w:eastAsiaTheme="majorEastAsia" w:hAnsiTheme="majorHAnsi" w:cstheme="majorBidi"/>
      <w:color w:val="365F91" w:themeColor="accent1" w:themeShade="BF"/>
      <w:sz w:val="24"/>
      <w:szCs w:val="24"/>
    </w:rPr>
  </w:style>
  <w:style w:type="table" w:styleId="TableGrid">
    <w:name w:val="Table Grid"/>
    <w:basedOn w:val="TableNormal"/>
    <w:uiPriority w:val="59"/>
    <w:rsid w:val="002F29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2972"/>
    <w:pPr>
      <w:spacing w:before="100" w:beforeAutospacing="1" w:after="100" w:afterAutospacing="1"/>
    </w:pPr>
    <w:rPr>
      <w:rFonts w:ascii="Times New Roman" w:eastAsia="Times New Roman" w:hAnsi="Times New Roman"/>
    </w:rPr>
  </w:style>
  <w:style w:type="character" w:styleId="CommentReference">
    <w:name w:val="annotation reference"/>
    <w:uiPriority w:val="99"/>
    <w:semiHidden/>
    <w:unhideWhenUsed/>
    <w:rsid w:val="002F2972"/>
    <w:rPr>
      <w:sz w:val="16"/>
      <w:szCs w:val="16"/>
    </w:rPr>
  </w:style>
  <w:style w:type="paragraph" w:styleId="CommentText">
    <w:name w:val="annotation text"/>
    <w:basedOn w:val="Normal"/>
    <w:link w:val="CommentTextChar"/>
    <w:uiPriority w:val="99"/>
    <w:semiHidden/>
    <w:unhideWhenUsed/>
    <w:rsid w:val="002F2972"/>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F29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2972"/>
    <w:rPr>
      <w:b/>
      <w:bCs/>
    </w:rPr>
  </w:style>
  <w:style w:type="character" w:customStyle="1" w:styleId="CommentSubjectChar">
    <w:name w:val="Comment Subject Char"/>
    <w:basedOn w:val="CommentTextChar"/>
    <w:link w:val="CommentSubject"/>
    <w:uiPriority w:val="99"/>
    <w:semiHidden/>
    <w:rsid w:val="002F297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1842">
      <w:bodyDiv w:val="1"/>
      <w:marLeft w:val="0"/>
      <w:marRight w:val="0"/>
      <w:marTop w:val="0"/>
      <w:marBottom w:val="0"/>
      <w:divBdr>
        <w:top w:val="none" w:sz="0" w:space="0" w:color="auto"/>
        <w:left w:val="none" w:sz="0" w:space="0" w:color="auto"/>
        <w:bottom w:val="none" w:sz="0" w:space="0" w:color="auto"/>
        <w:right w:val="none" w:sz="0" w:space="0" w:color="auto"/>
      </w:divBdr>
    </w:div>
    <w:div w:id="129905332">
      <w:bodyDiv w:val="1"/>
      <w:marLeft w:val="0"/>
      <w:marRight w:val="0"/>
      <w:marTop w:val="0"/>
      <w:marBottom w:val="0"/>
      <w:divBdr>
        <w:top w:val="none" w:sz="0" w:space="0" w:color="auto"/>
        <w:left w:val="none" w:sz="0" w:space="0" w:color="auto"/>
        <w:bottom w:val="none" w:sz="0" w:space="0" w:color="auto"/>
        <w:right w:val="none" w:sz="0" w:space="0" w:color="auto"/>
      </w:divBdr>
    </w:div>
    <w:div w:id="383984990">
      <w:bodyDiv w:val="1"/>
      <w:marLeft w:val="0"/>
      <w:marRight w:val="0"/>
      <w:marTop w:val="0"/>
      <w:marBottom w:val="0"/>
      <w:divBdr>
        <w:top w:val="none" w:sz="0" w:space="0" w:color="auto"/>
        <w:left w:val="none" w:sz="0" w:space="0" w:color="auto"/>
        <w:bottom w:val="none" w:sz="0" w:space="0" w:color="auto"/>
        <w:right w:val="none" w:sz="0" w:space="0" w:color="auto"/>
      </w:divBdr>
    </w:div>
    <w:div w:id="514271896">
      <w:bodyDiv w:val="1"/>
      <w:marLeft w:val="0"/>
      <w:marRight w:val="0"/>
      <w:marTop w:val="0"/>
      <w:marBottom w:val="0"/>
      <w:divBdr>
        <w:top w:val="none" w:sz="0" w:space="0" w:color="auto"/>
        <w:left w:val="none" w:sz="0" w:space="0" w:color="auto"/>
        <w:bottom w:val="none" w:sz="0" w:space="0" w:color="auto"/>
        <w:right w:val="none" w:sz="0" w:space="0" w:color="auto"/>
      </w:divBdr>
    </w:div>
    <w:div w:id="535392617">
      <w:bodyDiv w:val="1"/>
      <w:marLeft w:val="0"/>
      <w:marRight w:val="0"/>
      <w:marTop w:val="0"/>
      <w:marBottom w:val="0"/>
      <w:divBdr>
        <w:top w:val="none" w:sz="0" w:space="0" w:color="auto"/>
        <w:left w:val="none" w:sz="0" w:space="0" w:color="auto"/>
        <w:bottom w:val="none" w:sz="0" w:space="0" w:color="auto"/>
        <w:right w:val="none" w:sz="0" w:space="0" w:color="auto"/>
      </w:divBdr>
    </w:div>
    <w:div w:id="644167722">
      <w:bodyDiv w:val="1"/>
      <w:marLeft w:val="0"/>
      <w:marRight w:val="0"/>
      <w:marTop w:val="0"/>
      <w:marBottom w:val="0"/>
      <w:divBdr>
        <w:top w:val="none" w:sz="0" w:space="0" w:color="auto"/>
        <w:left w:val="none" w:sz="0" w:space="0" w:color="auto"/>
        <w:bottom w:val="none" w:sz="0" w:space="0" w:color="auto"/>
        <w:right w:val="none" w:sz="0" w:space="0" w:color="auto"/>
      </w:divBdr>
    </w:div>
    <w:div w:id="697858232">
      <w:bodyDiv w:val="1"/>
      <w:marLeft w:val="0"/>
      <w:marRight w:val="0"/>
      <w:marTop w:val="0"/>
      <w:marBottom w:val="0"/>
      <w:divBdr>
        <w:top w:val="none" w:sz="0" w:space="0" w:color="auto"/>
        <w:left w:val="none" w:sz="0" w:space="0" w:color="auto"/>
        <w:bottom w:val="none" w:sz="0" w:space="0" w:color="auto"/>
        <w:right w:val="none" w:sz="0" w:space="0" w:color="auto"/>
      </w:divBdr>
    </w:div>
    <w:div w:id="837119385">
      <w:bodyDiv w:val="1"/>
      <w:marLeft w:val="0"/>
      <w:marRight w:val="0"/>
      <w:marTop w:val="0"/>
      <w:marBottom w:val="0"/>
      <w:divBdr>
        <w:top w:val="none" w:sz="0" w:space="0" w:color="auto"/>
        <w:left w:val="none" w:sz="0" w:space="0" w:color="auto"/>
        <w:bottom w:val="none" w:sz="0" w:space="0" w:color="auto"/>
        <w:right w:val="none" w:sz="0" w:space="0" w:color="auto"/>
      </w:divBdr>
    </w:div>
    <w:div w:id="957570781">
      <w:bodyDiv w:val="1"/>
      <w:marLeft w:val="0"/>
      <w:marRight w:val="0"/>
      <w:marTop w:val="0"/>
      <w:marBottom w:val="0"/>
      <w:divBdr>
        <w:top w:val="none" w:sz="0" w:space="0" w:color="auto"/>
        <w:left w:val="none" w:sz="0" w:space="0" w:color="auto"/>
        <w:bottom w:val="none" w:sz="0" w:space="0" w:color="auto"/>
        <w:right w:val="none" w:sz="0" w:space="0" w:color="auto"/>
      </w:divBdr>
    </w:div>
    <w:div w:id="1036346239">
      <w:bodyDiv w:val="1"/>
      <w:marLeft w:val="0"/>
      <w:marRight w:val="0"/>
      <w:marTop w:val="0"/>
      <w:marBottom w:val="0"/>
      <w:divBdr>
        <w:top w:val="none" w:sz="0" w:space="0" w:color="auto"/>
        <w:left w:val="none" w:sz="0" w:space="0" w:color="auto"/>
        <w:bottom w:val="none" w:sz="0" w:space="0" w:color="auto"/>
        <w:right w:val="none" w:sz="0" w:space="0" w:color="auto"/>
      </w:divBdr>
    </w:div>
    <w:div w:id="1417826267">
      <w:bodyDiv w:val="1"/>
      <w:marLeft w:val="0"/>
      <w:marRight w:val="0"/>
      <w:marTop w:val="0"/>
      <w:marBottom w:val="0"/>
      <w:divBdr>
        <w:top w:val="none" w:sz="0" w:space="0" w:color="auto"/>
        <w:left w:val="none" w:sz="0" w:space="0" w:color="auto"/>
        <w:bottom w:val="none" w:sz="0" w:space="0" w:color="auto"/>
        <w:right w:val="none" w:sz="0" w:space="0" w:color="auto"/>
      </w:divBdr>
    </w:div>
    <w:div w:id="1483616037">
      <w:bodyDiv w:val="1"/>
      <w:marLeft w:val="0"/>
      <w:marRight w:val="0"/>
      <w:marTop w:val="0"/>
      <w:marBottom w:val="0"/>
      <w:divBdr>
        <w:top w:val="none" w:sz="0" w:space="0" w:color="auto"/>
        <w:left w:val="none" w:sz="0" w:space="0" w:color="auto"/>
        <w:bottom w:val="none" w:sz="0" w:space="0" w:color="auto"/>
        <w:right w:val="none" w:sz="0" w:space="0" w:color="auto"/>
      </w:divBdr>
    </w:div>
    <w:div w:id="1736583516">
      <w:bodyDiv w:val="1"/>
      <w:marLeft w:val="0"/>
      <w:marRight w:val="0"/>
      <w:marTop w:val="0"/>
      <w:marBottom w:val="0"/>
      <w:divBdr>
        <w:top w:val="none" w:sz="0" w:space="0" w:color="auto"/>
        <w:left w:val="none" w:sz="0" w:space="0" w:color="auto"/>
        <w:bottom w:val="none" w:sz="0" w:space="0" w:color="auto"/>
        <w:right w:val="none" w:sz="0" w:space="0" w:color="auto"/>
      </w:divBdr>
    </w:div>
    <w:div w:id="1764837310">
      <w:bodyDiv w:val="1"/>
      <w:marLeft w:val="0"/>
      <w:marRight w:val="0"/>
      <w:marTop w:val="0"/>
      <w:marBottom w:val="0"/>
      <w:divBdr>
        <w:top w:val="none" w:sz="0" w:space="0" w:color="auto"/>
        <w:left w:val="none" w:sz="0" w:space="0" w:color="auto"/>
        <w:bottom w:val="none" w:sz="0" w:space="0" w:color="auto"/>
        <w:right w:val="none" w:sz="0" w:space="0" w:color="auto"/>
      </w:divBdr>
    </w:div>
    <w:div w:id="1874070190">
      <w:bodyDiv w:val="1"/>
      <w:marLeft w:val="0"/>
      <w:marRight w:val="0"/>
      <w:marTop w:val="0"/>
      <w:marBottom w:val="0"/>
      <w:divBdr>
        <w:top w:val="none" w:sz="0" w:space="0" w:color="auto"/>
        <w:left w:val="none" w:sz="0" w:space="0" w:color="auto"/>
        <w:bottom w:val="none" w:sz="0" w:space="0" w:color="auto"/>
        <w:right w:val="none" w:sz="0" w:space="0" w:color="auto"/>
      </w:divBdr>
    </w:div>
    <w:div w:id="1900242239">
      <w:bodyDiv w:val="1"/>
      <w:marLeft w:val="0"/>
      <w:marRight w:val="0"/>
      <w:marTop w:val="0"/>
      <w:marBottom w:val="0"/>
      <w:divBdr>
        <w:top w:val="none" w:sz="0" w:space="0" w:color="auto"/>
        <w:left w:val="none" w:sz="0" w:space="0" w:color="auto"/>
        <w:bottom w:val="none" w:sz="0" w:space="0" w:color="auto"/>
        <w:right w:val="none" w:sz="0" w:space="0" w:color="auto"/>
      </w:divBdr>
    </w:div>
    <w:div w:id="2020084648">
      <w:bodyDiv w:val="1"/>
      <w:marLeft w:val="0"/>
      <w:marRight w:val="0"/>
      <w:marTop w:val="0"/>
      <w:marBottom w:val="0"/>
      <w:divBdr>
        <w:top w:val="none" w:sz="0" w:space="0" w:color="auto"/>
        <w:left w:val="none" w:sz="0" w:space="0" w:color="auto"/>
        <w:bottom w:val="none" w:sz="0" w:space="0" w:color="auto"/>
        <w:right w:val="none" w:sz="0" w:space="0" w:color="auto"/>
      </w:divBdr>
    </w:div>
    <w:div w:id="21153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B7594D473E25499C14071D0292BCA1" ma:contentTypeVersion="1" ma:contentTypeDescription="Create a new document." ma:contentTypeScope="" ma:versionID="178695b2981ae5df992875285e4298e0">
  <xsd:schema xmlns:xsd="http://www.w3.org/2001/XMLSchema" xmlns:xs="http://www.w3.org/2001/XMLSchema" xmlns:p="http://schemas.microsoft.com/office/2006/metadata/properties" xmlns:ns2="b1779c30-8327-4098-a2fe-e87cf36afe14" targetNamespace="http://schemas.microsoft.com/office/2006/metadata/properties" ma:root="true" ma:fieldsID="4d44da0dab2794820532363d9058431c" ns2:_="">
    <xsd:import namespace="b1779c30-8327-4098-a2fe-e87cf36afe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79c30-8327-4098-a2fe-e87cf36afe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27061-7DCD-4067-AC93-CFD3A6BB21E6}">
  <ds:schemaRefs>
    <ds:schemaRef ds:uri="http://schemas.openxmlformats.org/officeDocument/2006/bibliography"/>
  </ds:schemaRefs>
</ds:datastoreItem>
</file>

<file path=customXml/itemProps2.xml><?xml version="1.0" encoding="utf-8"?>
<ds:datastoreItem xmlns:ds="http://schemas.openxmlformats.org/officeDocument/2006/customXml" ds:itemID="{E378B764-216B-44AE-93B3-5DE94A02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79c30-8327-4098-a2fe-e87cf36af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AEA04-FA7D-4C01-8E02-D693E8F9BC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77E18-973C-48D4-AC56-5B31CD98C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5689</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Arcurio, Carrie</dc:creator>
  <cp:lastModifiedBy>Landes, Jodie</cp:lastModifiedBy>
  <cp:revision>2</cp:revision>
  <cp:lastPrinted>2020-10-22T17:11:00Z</cp:lastPrinted>
  <dcterms:created xsi:type="dcterms:W3CDTF">2020-10-30T18:41:00Z</dcterms:created>
  <dcterms:modified xsi:type="dcterms:W3CDTF">2020-10-30T18:41:00Z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0x0101002FB7594D473E25499C14071D0292BCA1</vt:lpwstr>
  </property>
</Properties>
</file>